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8A225C" w:rsidRDefault="002125BD">
      <w:pPr>
        <w:tabs>
          <w:tab w:val="left" w:pos="4409"/>
          <w:tab w:val="left" w:pos="8023"/>
        </w:tabs>
        <w:adjustRightInd/>
        <w:spacing w:line="405" w:lineRule="exact"/>
        <w:rPr>
          <w:rFonts w:ascii="Arial" w:hAnsi="Arial" w:cs="Arial"/>
          <w:spacing w:val="1"/>
          <w:sz w:val="16"/>
          <w:szCs w:val="16"/>
        </w:rPr>
      </w:pPr>
      <w:r>
        <w:rPr>
          <w:noProof/>
        </w:rPr>
        <mc:AlternateContent>
          <mc:Choice Requires="wps">
            <w:drawing>
              <wp:anchor distT="0" distB="0" distL="63500" distR="63500" simplePos="0" relativeHeight="251658240" behindDoc="0" locked="0" layoutInCell="0" allowOverlap="1">
                <wp:simplePos x="0" y="0"/>
                <wp:positionH relativeFrom="page">
                  <wp:posOffset>3373755</wp:posOffset>
                </wp:positionH>
                <wp:positionV relativeFrom="page">
                  <wp:posOffset>9271000</wp:posOffset>
                </wp:positionV>
                <wp:extent cx="3850005" cy="105410"/>
                <wp:effectExtent l="0" t="0" r="0" b="0"/>
                <wp:wrapSquare wrapText="bothSides"/>
                <wp:docPr id="3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50005" cy="10541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A225C" w:rsidRDefault="008A225C">
                            <w:pPr>
                              <w:tabs>
                                <w:tab w:val="right" w:pos="5693"/>
                              </w:tabs>
                              <w:adjustRightInd/>
                              <w:spacing w:line="166" w:lineRule="exact"/>
                              <w:rPr>
                                <w:rFonts w:ascii="Arial" w:hAnsi="Arial" w:cs="Arial"/>
                                <w:spacing w:val="-2"/>
                                <w:sz w:val="12"/>
                                <w:szCs w:val="12"/>
                              </w:rPr>
                            </w:pPr>
                            <w:r>
                              <w:rPr>
                                <w:rFonts w:ascii="Arial" w:hAnsi="Arial" w:cs="Arial"/>
                                <w:sz w:val="12"/>
                                <w:szCs w:val="12"/>
                              </w:rPr>
                              <w:t>Page 1 of 2</w:t>
                            </w:r>
                            <w:r>
                              <w:rPr>
                                <w:rFonts w:ascii="Arial" w:hAnsi="Arial" w:cs="Arial"/>
                                <w:spacing w:val="-2"/>
                                <w:sz w:val="12"/>
                                <w:szCs w:val="12"/>
                              </w:rPr>
                              <w:tab/>
                              <w:t>form HUD 60002 (6/2001)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margin-left:265.65pt;margin-top:730pt;width:303.15pt;height:8.3pt;z-index:251658240;visibility:visible;mso-wrap-style:squar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" o:allowincell="f" stroked="f">
                <v:fill opacity="0"/>
                <v:textbox inset="0,0,0,0">
                  <w:txbxContent>
                    <w:p w:rsidR="008A225C" w:rsidRDefault="008A225C">
                      <w:pPr>
                        <w:tabs>
                          <w:tab w:val="right" w:pos="5693"/>
                        </w:tabs>
                        <w:adjustRightInd/>
                        <w:spacing w:line="166" w:lineRule="exact"/>
                        <w:rPr>
                          <w:rFonts w:ascii="Arial" w:hAnsi="Arial" w:cs="Arial"/>
                          <w:spacing w:val="-2"/>
                          <w:sz w:val="12"/>
                          <w:szCs w:val="12"/>
                        </w:rPr>
                      </w:pPr>
                      <w:r>
                        <w:rPr>
                          <w:rFonts w:ascii="Arial" w:hAnsi="Arial" w:cs="Arial"/>
                          <w:sz w:val="12"/>
                          <w:szCs w:val="12"/>
                        </w:rPr>
                        <w:t>Page 1 of 2</w:t>
                      </w:r>
                      <w:r>
                        <w:rPr>
                          <w:rFonts w:ascii="Arial" w:hAnsi="Arial" w:cs="Arial"/>
                          <w:spacing w:val="-2"/>
                          <w:sz w:val="12"/>
                          <w:szCs w:val="12"/>
                        </w:rPr>
                        <w:tab/>
                        <w:t>form HUD 60002 (6/2001)</w:t>
                      </w:r>
                    </w:p>
                  </w:txbxContent>
                </v:textbox>
                <w10:wrap type="square" anchorx="page" anchory="page"/>
              </v:shape>
            </w:pict>
          </mc:Fallback>
        </mc:AlternateContent>
      </w:r>
      <w:r>
        <w:rPr>
          <w:noProof/>
        </w:rPr>
        <mc:AlternateContent>
          <mc:Choice Requires="wps">
            <w:drawing>
              <wp:anchor distT="0" distB="0" distL="0" distR="0" simplePos="0" relativeHeight="251659264" behindDoc="0" locked="0" layoutInCell="0" allowOverlap="1">
                <wp:simplePos x="0" y="0"/>
                <wp:positionH relativeFrom="page">
                  <wp:posOffset>554355</wp:posOffset>
                </wp:positionH>
                <wp:positionV relativeFrom="page">
                  <wp:posOffset>9104630</wp:posOffset>
                </wp:positionV>
                <wp:extent cx="6587490" cy="0"/>
                <wp:effectExtent l="0" t="0" r="0" b="0"/>
                <wp:wrapSquare wrapText="bothSides"/>
                <wp:docPr id="30"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87490" cy="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 o:spid="_x0000_s1026" style="position:absolute;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43.65pt,716.9pt" to="562.35pt,71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" o:allowincell="f" strokeweight=".7pt">
                <w10:wrap type="square" anchorx="page" anchory="page"/>
              </v:line>
            </w:pict>
          </mc:Fallback>
        </mc:AlternateContent>
      </w:r>
      <w:r w:rsidR="008A225C">
        <w:rPr>
          <w:rFonts w:ascii="Arial Black" w:hAnsi="Arial Black" w:cs="Arial Black"/>
          <w:b/>
          <w:bCs/>
          <w:spacing w:val="-2"/>
          <w:sz w:val="24"/>
          <w:szCs w:val="24"/>
        </w:rPr>
        <w:t>Section 3 Summary Report</w:t>
      </w:r>
      <w:r w:rsidR="008A225C">
        <w:rPr>
          <w:rFonts w:ascii="Arial Black" w:hAnsi="Arial Black" w:cs="Arial Black"/>
          <w:b/>
          <w:bCs/>
          <w:spacing w:val="-2"/>
          <w:sz w:val="24"/>
          <w:szCs w:val="24"/>
        </w:rPr>
        <w:tab/>
      </w:r>
      <w:smartTag w:uri="urn:schemas-microsoft-com:office:smarttags" w:element="place">
        <w:smartTag w:uri="urn:schemas-microsoft-com:office:smarttags" w:element="country-region">
          <w:r w:rsidR="008A225C">
            <w:rPr>
              <w:rFonts w:ascii="Arial" w:hAnsi="Arial" w:cs="Arial"/>
              <w:sz w:val="16"/>
              <w:szCs w:val="16"/>
            </w:rPr>
            <w:t>U.S.</w:t>
          </w:r>
        </w:smartTag>
      </w:smartTag>
      <w:r w:rsidR="008A225C">
        <w:rPr>
          <w:rFonts w:ascii="Arial" w:hAnsi="Arial" w:cs="Arial"/>
          <w:sz w:val="16"/>
          <w:szCs w:val="16"/>
        </w:rPr>
        <w:t xml:space="preserve"> Department of Housing</w:t>
      </w:r>
      <w:r w:rsidR="008A225C">
        <w:rPr>
          <w:rFonts w:ascii="Arial" w:hAnsi="Arial" w:cs="Arial"/>
          <w:spacing w:val="1"/>
          <w:sz w:val="16"/>
          <w:szCs w:val="16"/>
        </w:rPr>
        <w:tab/>
        <w:t>OMB Approval No: 2529-0043</w:t>
      </w:r>
    </w:p>
    <w:p w:rsidR="008A225C" w:rsidRDefault="008A225C">
      <w:pPr>
        <w:tabs>
          <w:tab w:val="left" w:pos="4409"/>
          <w:tab w:val="left" w:pos="9055"/>
        </w:tabs>
        <w:adjustRightInd/>
        <w:spacing w:line="266" w:lineRule="auto"/>
        <w:rPr>
          <w:rFonts w:ascii="Arial" w:hAnsi="Arial" w:cs="Arial"/>
          <w:sz w:val="16"/>
          <w:szCs w:val="16"/>
        </w:rPr>
      </w:pPr>
      <w:r>
        <w:rPr>
          <w:rFonts w:ascii="Arial" w:hAnsi="Arial" w:cs="Arial"/>
          <w:sz w:val="18"/>
          <w:szCs w:val="18"/>
        </w:rPr>
        <w:t>Economic Opportunities for</w:t>
      </w:r>
      <w:r>
        <w:rPr>
          <w:rFonts w:ascii="Arial" w:hAnsi="Arial" w:cs="Arial"/>
          <w:sz w:val="18"/>
          <w:szCs w:val="18"/>
        </w:rPr>
        <w:tab/>
      </w:r>
      <w:r>
        <w:rPr>
          <w:rFonts w:ascii="Arial" w:hAnsi="Arial" w:cs="Arial"/>
          <w:sz w:val="16"/>
          <w:szCs w:val="16"/>
        </w:rPr>
        <w:t>and Urban Development</w:t>
      </w:r>
      <w:r>
        <w:rPr>
          <w:rFonts w:ascii="Arial" w:hAnsi="Arial" w:cs="Arial"/>
          <w:sz w:val="16"/>
          <w:szCs w:val="16"/>
        </w:rPr>
        <w:tab/>
        <w:t xml:space="preserve">(exp. </w:t>
      </w:r>
      <w:smartTag w:uri="urn:schemas-microsoft-com:office:smarttags" w:element="date">
        <w:smartTagPr>
          <w:attr w:name="Month" w:val="11"/>
          <w:attr w:name="Day" w:val="30"/>
          <w:attr w:name="Year" w:val="2010"/>
        </w:smartTagPr>
        <w:r>
          <w:rPr>
            <w:rFonts w:ascii="Arial" w:hAnsi="Arial" w:cs="Arial"/>
            <w:sz w:val="16"/>
            <w:szCs w:val="16"/>
          </w:rPr>
          <w:t>11/30/2010</w:t>
        </w:r>
      </w:smartTag>
      <w:r>
        <w:rPr>
          <w:rFonts w:ascii="Arial" w:hAnsi="Arial" w:cs="Arial"/>
          <w:sz w:val="16"/>
          <w:szCs w:val="16"/>
        </w:rPr>
        <w:t>)</w:t>
      </w:r>
    </w:p>
    <w:tbl>
      <w:tblPr>
        <w:tblW w:w="0" w:type="auto"/>
        <w:tblLayout w:type="fixed"/>
        <w:tblCellMar>
          <w:left w:w="0" w:type="dxa"/>
          <w:right w:w="0" w:type="dxa"/>
        </w:tblCellMar>
        <w:tblLook w:val="0000" w:firstRow="0" w:lastRow="0" w:firstColumn="0" w:lastColumn="0" w:noHBand="0" w:noVBand="0"/>
      </w:tblPr>
      <w:tblGrid>
        <w:gridCol w:w="7670"/>
        <w:gridCol w:w="2653"/>
      </w:tblGrid>
      <w:tr w:rsidR="008A225C">
        <w:trPr>
          <w:cantSplit/>
          <w:trHeight w:hRule="exact" w:val="144"/>
        </w:trPr>
        <w:tc>
          <w:tcPr>
            <w:tcW w:w="7670" w:type="dxa"/>
            <w:vMerge w:val="restart"/>
            <w:tcBorders>
              <w:top w:val="nil"/>
              <w:left w:val="nil"/>
              <w:bottom w:val="nil"/>
              <w:right w:val="nil"/>
            </w:tcBorders>
          </w:tcPr>
          <w:p w:rsidR="008A225C" w:rsidRDefault="008A225C">
            <w:pPr>
              <w:tabs>
                <w:tab w:val="left" w:pos="4437"/>
              </w:tabs>
              <w:adjustRightInd/>
              <w:spacing w:line="199" w:lineRule="auto"/>
              <w:ind w:right="1572"/>
              <w:jc w:val="right"/>
              <w:rPr>
                <w:rFonts w:ascii="Arial" w:hAnsi="Arial" w:cs="Arial"/>
                <w:sz w:val="16"/>
                <w:szCs w:val="16"/>
              </w:rPr>
            </w:pPr>
            <w:r>
              <w:rPr>
                <w:rFonts w:ascii="Arial" w:hAnsi="Arial" w:cs="Arial"/>
                <w:spacing w:val="-2"/>
                <w:sz w:val="18"/>
                <w:szCs w:val="18"/>
              </w:rPr>
              <w:t>Low – and Very Low-Income Persons</w:t>
            </w:r>
            <w:r>
              <w:rPr>
                <w:rFonts w:ascii="Arial" w:hAnsi="Arial" w:cs="Arial"/>
                <w:spacing w:val="-2"/>
                <w:sz w:val="18"/>
                <w:szCs w:val="18"/>
              </w:rPr>
              <w:tab/>
            </w:r>
            <w:r>
              <w:rPr>
                <w:rFonts w:ascii="Arial" w:hAnsi="Arial" w:cs="Arial"/>
                <w:spacing w:val="-2"/>
                <w:sz w:val="16"/>
                <w:szCs w:val="16"/>
              </w:rPr>
              <w:t>Office of Fair Housing</w:t>
            </w:r>
          </w:p>
          <w:p w:rsidR="008A225C" w:rsidRDefault="008A225C">
            <w:pPr>
              <w:adjustRightInd/>
              <w:spacing w:line="199" w:lineRule="auto"/>
              <w:ind w:right="1572"/>
              <w:jc w:val="right"/>
              <w:rPr>
                <w:rFonts w:ascii="Arial" w:hAnsi="Arial" w:cs="Arial"/>
                <w:sz w:val="16"/>
                <w:szCs w:val="16"/>
              </w:rPr>
            </w:pPr>
            <w:r>
              <w:rPr>
                <w:rFonts w:ascii="Arial" w:hAnsi="Arial" w:cs="Arial"/>
                <w:sz w:val="16"/>
                <w:szCs w:val="16"/>
              </w:rPr>
              <w:t>And Equal Opportunity</w:t>
            </w:r>
          </w:p>
        </w:tc>
        <w:tc>
          <w:tcPr>
            <w:tcW w:w="2653" w:type="dxa"/>
            <w:tcBorders>
              <w:top w:val="nil"/>
              <w:left w:val="nil"/>
              <w:bottom w:val="single" w:sz="4" w:space="0" w:color="000000"/>
              <w:right w:val="nil"/>
            </w:tcBorders>
          </w:tcPr>
          <w:p w:rsidR="008A225C" w:rsidRDefault="008A225C">
            <w:pPr>
              <w:adjustRightInd/>
              <w:spacing w:line="199" w:lineRule="auto"/>
              <w:ind w:right="1572"/>
              <w:jc w:val="right"/>
              <w:rPr>
                <w:rFonts w:ascii="Arial" w:hAnsi="Arial" w:cs="Arial"/>
                <w:sz w:val="16"/>
                <w:szCs w:val="16"/>
              </w:rPr>
            </w:pPr>
          </w:p>
        </w:tc>
      </w:tr>
      <w:tr w:rsidR="008A225C">
        <w:trPr>
          <w:cantSplit/>
          <w:trHeight w:hRule="exact" w:val="384"/>
        </w:trPr>
        <w:tc>
          <w:tcPr>
            <w:tcW w:w="7670" w:type="dxa"/>
            <w:vMerge/>
            <w:tcBorders>
              <w:top w:val="nil"/>
              <w:left w:val="nil"/>
              <w:bottom w:val="nil"/>
              <w:right w:val="single" w:sz="4" w:space="0" w:color="000000"/>
            </w:tcBorders>
          </w:tcPr>
          <w:p w:rsidR="008A225C" w:rsidRDefault="008A225C">
            <w:pPr>
              <w:adjustRightInd/>
              <w:rPr>
                <w:rFonts w:ascii="Arial" w:hAnsi="Arial" w:cs="Arial"/>
                <w:sz w:val="16"/>
                <w:szCs w:val="16"/>
              </w:rPr>
            </w:pPr>
          </w:p>
        </w:tc>
        <w:tc>
          <w:tcPr>
            <w:tcW w:w="2653" w:type="dxa"/>
            <w:tcBorders>
              <w:top w:val="single" w:sz="4" w:space="0" w:color="000000"/>
              <w:left w:val="single" w:sz="4" w:space="0" w:color="000000"/>
              <w:bottom w:val="single" w:sz="4" w:space="0" w:color="000000"/>
              <w:right w:val="nil"/>
            </w:tcBorders>
          </w:tcPr>
          <w:p w:rsidR="008A225C" w:rsidRDefault="008A225C">
            <w:pPr>
              <w:adjustRightInd/>
              <w:ind w:right="1569"/>
              <w:jc w:val="right"/>
              <w:rPr>
                <w:rFonts w:ascii="Arial" w:hAnsi="Arial" w:cs="Arial"/>
                <w:sz w:val="12"/>
                <w:szCs w:val="12"/>
              </w:rPr>
            </w:pPr>
            <w:r w:rsidRPr="00803E4A">
              <w:rPr>
                <w:rFonts w:ascii="Arial" w:hAnsi="Arial" w:cs="Arial"/>
                <w:sz w:val="12"/>
                <w:szCs w:val="12"/>
              </w:rPr>
              <w:t>HUD Field Office:</w:t>
            </w:r>
          </w:p>
          <w:p w:rsidR="00F95A2D" w:rsidRPr="00803E4A" w:rsidRDefault="00F95A2D" w:rsidP="00F95A2D">
            <w:pPr>
              <w:adjustRightInd/>
              <w:ind w:right="1569"/>
              <w:rPr>
                <w:rFonts w:ascii="Arial" w:hAnsi="Arial" w:cs="Arial"/>
                <w:sz w:val="12"/>
                <w:szCs w:val="12"/>
              </w:rPr>
            </w:pPr>
            <w:r w:rsidRPr="00F95A2D">
              <w:rPr>
                <w:rFonts w:ascii="Arial" w:hAnsi="Arial" w:cs="Arial"/>
                <w:b/>
                <w:sz w:val="18"/>
                <w:szCs w:val="18"/>
                <w:highlight w:val="lightGray"/>
              </w:rPr>
              <w:t>N/A FOR VLI</w:t>
            </w:r>
          </w:p>
        </w:tc>
      </w:tr>
      <w:tr w:rsidR="008A225C">
        <w:trPr>
          <w:trHeight w:hRule="exact" w:val="170"/>
        </w:trPr>
        <w:tc>
          <w:tcPr>
            <w:tcW w:w="7670" w:type="dxa"/>
            <w:tcBorders>
              <w:top w:val="nil"/>
              <w:left w:val="nil"/>
              <w:bottom w:val="nil"/>
              <w:right w:val="nil"/>
            </w:tcBorders>
            <w:vAlign w:val="center"/>
          </w:tcPr>
          <w:p w:rsidR="008A225C" w:rsidRDefault="008A225C">
            <w:pPr>
              <w:adjustRightInd/>
              <w:ind w:right="4272"/>
              <w:jc w:val="right"/>
              <w:rPr>
                <w:rFonts w:ascii="Arial" w:hAnsi="Arial" w:cs="Arial"/>
                <w:sz w:val="12"/>
                <w:szCs w:val="12"/>
              </w:rPr>
            </w:pPr>
            <w:r>
              <w:rPr>
                <w:rFonts w:ascii="Arial" w:hAnsi="Arial" w:cs="Arial"/>
                <w:sz w:val="12"/>
                <w:szCs w:val="12"/>
              </w:rPr>
              <w:t>Section back of page for Public Reporting Burden statement</w:t>
            </w:r>
          </w:p>
        </w:tc>
        <w:tc>
          <w:tcPr>
            <w:tcW w:w="2653" w:type="dxa"/>
            <w:tcBorders>
              <w:top w:val="single" w:sz="4" w:space="0" w:color="000000"/>
              <w:left w:val="nil"/>
              <w:bottom w:val="nil"/>
              <w:right w:val="nil"/>
            </w:tcBorders>
          </w:tcPr>
          <w:p w:rsidR="008A225C" w:rsidRDefault="008A225C">
            <w:pPr>
              <w:adjustRightInd/>
              <w:ind w:right="4272"/>
              <w:jc w:val="right"/>
              <w:rPr>
                <w:rFonts w:ascii="Arial" w:hAnsi="Arial" w:cs="Arial"/>
                <w:sz w:val="12"/>
                <w:szCs w:val="12"/>
              </w:rPr>
            </w:pPr>
          </w:p>
        </w:tc>
      </w:tr>
    </w:tbl>
    <w:p w:rsidR="008A225C" w:rsidRDefault="008A225C">
      <w:pPr>
        <w:adjustRightInd/>
        <w:spacing w:after="88" w:line="20" w:lineRule="exact"/>
        <w:ind w:right="180"/>
        <w:rPr>
          <w:sz w:val="24"/>
          <w:szCs w:val="24"/>
        </w:rPr>
      </w:pPr>
    </w:p>
    <w:tbl>
      <w:tblPr>
        <w:tblW w:w="0" w:type="auto"/>
        <w:tblInd w:w="5" w:type="dxa"/>
        <w:tblLayout w:type="fixed"/>
        <w:tblCellMar>
          <w:left w:w="0" w:type="dxa"/>
          <w:right w:w="0" w:type="dxa"/>
        </w:tblCellMar>
        <w:tblLook w:val="0000" w:firstRow="0" w:lastRow="0" w:firstColumn="0" w:lastColumn="0" w:noHBand="0" w:noVBand="0"/>
      </w:tblPr>
      <w:tblGrid>
        <w:gridCol w:w="2995"/>
        <w:gridCol w:w="360"/>
        <w:gridCol w:w="538"/>
        <w:gridCol w:w="1262"/>
        <w:gridCol w:w="1891"/>
        <w:gridCol w:w="1719"/>
        <w:gridCol w:w="1728"/>
      </w:tblGrid>
      <w:tr w:rsidR="008A225C">
        <w:trPr>
          <w:cantSplit/>
          <w:trHeight w:hRule="exact" w:val="379"/>
        </w:trPr>
        <w:tc>
          <w:tcPr>
            <w:tcW w:w="3355" w:type="dxa"/>
            <w:gridSpan w:val="2"/>
            <w:vMerge w:val="restart"/>
            <w:tcBorders>
              <w:top w:val="single" w:sz="4" w:space="0" w:color="auto"/>
              <w:left w:val="single" w:sz="4" w:space="0" w:color="auto"/>
              <w:bottom w:val="nil"/>
              <w:right w:val="single" w:sz="4" w:space="0" w:color="auto"/>
            </w:tcBorders>
          </w:tcPr>
          <w:p w:rsidR="008A225C" w:rsidRPr="00803E4A" w:rsidRDefault="008A225C">
            <w:pPr>
              <w:adjustRightInd/>
              <w:ind w:left="173"/>
              <w:rPr>
                <w:rFonts w:ascii="Arial" w:hAnsi="Arial" w:cs="Arial"/>
                <w:sz w:val="12"/>
                <w:szCs w:val="12"/>
              </w:rPr>
            </w:pPr>
            <w:r w:rsidRPr="00803E4A">
              <w:rPr>
                <w:rFonts w:ascii="Arial" w:hAnsi="Arial" w:cs="Arial"/>
                <w:sz w:val="12"/>
                <w:szCs w:val="12"/>
              </w:rPr>
              <w:t>1. Recipient Name &amp; Address: (street, city, state, zip)</w:t>
            </w:r>
          </w:p>
          <w:p w:rsidR="00950CA1" w:rsidRDefault="00950CA1">
            <w:pPr>
              <w:adjustRightInd/>
              <w:ind w:left="173"/>
              <w:rPr>
                <w:rFonts w:ascii="Arial" w:hAnsi="Arial" w:cs="Arial"/>
                <w:sz w:val="12"/>
                <w:szCs w:val="12"/>
              </w:rPr>
            </w:pPr>
          </w:p>
          <w:p w:rsidR="00E4146C" w:rsidRPr="00950CA1" w:rsidRDefault="00E4146C" w:rsidP="00803E4A">
            <w:pPr>
              <w:adjustRightInd/>
              <w:ind w:left="173"/>
              <w:jc w:val="center"/>
              <w:rPr>
                <w:rFonts w:ascii="Arial" w:hAnsi="Arial" w:cs="Arial"/>
                <w:b/>
                <w:bCs/>
              </w:rPr>
            </w:pPr>
          </w:p>
        </w:tc>
        <w:tc>
          <w:tcPr>
            <w:tcW w:w="3691" w:type="dxa"/>
            <w:gridSpan w:val="3"/>
            <w:tcBorders>
              <w:top w:val="single" w:sz="4" w:space="0" w:color="auto"/>
              <w:left w:val="single" w:sz="4" w:space="0" w:color="auto"/>
              <w:bottom w:val="single" w:sz="4" w:space="0" w:color="auto"/>
              <w:right w:val="single" w:sz="4" w:space="0" w:color="auto"/>
            </w:tcBorders>
          </w:tcPr>
          <w:p w:rsidR="008A225C" w:rsidRDefault="008A225C">
            <w:pPr>
              <w:tabs>
                <w:tab w:val="left" w:pos="1458"/>
              </w:tabs>
              <w:adjustRightInd/>
              <w:ind w:left="143"/>
              <w:rPr>
                <w:rFonts w:ascii="Arial" w:hAnsi="Arial" w:cs="Arial"/>
                <w:spacing w:val="-2"/>
                <w:sz w:val="12"/>
                <w:szCs w:val="12"/>
              </w:rPr>
            </w:pPr>
            <w:r w:rsidRPr="00803E4A">
              <w:rPr>
                <w:rFonts w:ascii="Arial" w:hAnsi="Arial" w:cs="Arial"/>
                <w:spacing w:val="-2"/>
                <w:sz w:val="12"/>
                <w:szCs w:val="12"/>
              </w:rPr>
              <w:t>2. Federal Identification:</w:t>
            </w:r>
            <w:r w:rsidRPr="00803E4A">
              <w:rPr>
                <w:rFonts w:ascii="Arial" w:hAnsi="Arial" w:cs="Arial"/>
                <w:spacing w:val="-2"/>
                <w:sz w:val="12"/>
                <w:szCs w:val="12"/>
              </w:rPr>
              <w:tab/>
              <w:t>(grant no.)</w:t>
            </w:r>
            <w:r w:rsidR="00950CA1" w:rsidRPr="00803E4A">
              <w:rPr>
                <w:rFonts w:ascii="Arial" w:hAnsi="Arial" w:cs="Arial"/>
                <w:spacing w:val="-2"/>
                <w:sz w:val="12"/>
                <w:szCs w:val="12"/>
              </w:rPr>
              <w:t xml:space="preserve"> </w:t>
            </w:r>
          </w:p>
          <w:p w:rsidR="008410FB" w:rsidRPr="00803E4A" w:rsidRDefault="008410FB">
            <w:pPr>
              <w:tabs>
                <w:tab w:val="left" w:pos="1458"/>
              </w:tabs>
              <w:adjustRightInd/>
              <w:ind w:left="143"/>
              <w:rPr>
                <w:rFonts w:ascii="Arial" w:hAnsi="Arial" w:cs="Arial"/>
                <w:sz w:val="12"/>
                <w:szCs w:val="12"/>
              </w:rPr>
            </w:pPr>
            <w:r w:rsidRPr="00F95A2D">
              <w:rPr>
                <w:rFonts w:ascii="Arial" w:hAnsi="Arial" w:cs="Arial"/>
                <w:b/>
                <w:sz w:val="18"/>
                <w:szCs w:val="18"/>
                <w:highlight w:val="lightGray"/>
              </w:rPr>
              <w:t>NOT APPLICABLE FOR VLI</w:t>
            </w:r>
          </w:p>
        </w:tc>
        <w:tc>
          <w:tcPr>
            <w:tcW w:w="3447" w:type="dxa"/>
            <w:gridSpan w:val="2"/>
            <w:tcBorders>
              <w:top w:val="single" w:sz="4" w:space="0" w:color="auto"/>
              <w:left w:val="single" w:sz="4" w:space="0" w:color="auto"/>
              <w:bottom w:val="single" w:sz="4" w:space="0" w:color="auto"/>
              <w:right w:val="single" w:sz="4" w:space="0" w:color="auto"/>
            </w:tcBorders>
          </w:tcPr>
          <w:p w:rsidR="00F95A2D" w:rsidRDefault="008A225C">
            <w:pPr>
              <w:adjustRightInd/>
              <w:ind w:left="153"/>
              <w:rPr>
                <w:rFonts w:ascii="Arial" w:hAnsi="Arial" w:cs="Arial"/>
                <w:spacing w:val="1"/>
                <w:sz w:val="12"/>
                <w:szCs w:val="12"/>
              </w:rPr>
            </w:pPr>
            <w:r w:rsidRPr="00803E4A">
              <w:rPr>
                <w:rFonts w:ascii="Arial" w:hAnsi="Arial" w:cs="Arial"/>
                <w:spacing w:val="1"/>
                <w:sz w:val="12"/>
                <w:szCs w:val="12"/>
              </w:rPr>
              <w:t>3. Total Amount of Award:</w:t>
            </w:r>
            <w:r w:rsidR="00F95A2D">
              <w:rPr>
                <w:rFonts w:ascii="Arial" w:hAnsi="Arial" w:cs="Arial"/>
                <w:spacing w:val="1"/>
                <w:sz w:val="12"/>
                <w:szCs w:val="12"/>
              </w:rPr>
              <w:t xml:space="preserve">  </w:t>
            </w:r>
          </w:p>
          <w:p w:rsidR="008A225C" w:rsidRPr="00F95A2D" w:rsidRDefault="00F95A2D">
            <w:pPr>
              <w:adjustRightInd/>
              <w:ind w:left="153"/>
              <w:rPr>
                <w:rFonts w:ascii="Arial" w:hAnsi="Arial" w:cs="Arial"/>
                <w:b/>
                <w:spacing w:val="1"/>
                <w:sz w:val="12"/>
                <w:szCs w:val="12"/>
              </w:rPr>
            </w:pPr>
            <w:r w:rsidRPr="00F95A2D">
              <w:rPr>
                <w:rFonts w:ascii="Arial" w:hAnsi="Arial" w:cs="Arial"/>
                <w:b/>
                <w:sz w:val="18"/>
                <w:szCs w:val="18"/>
                <w:highlight w:val="lightGray"/>
              </w:rPr>
              <w:t>NOT APPLICABLE FOR VLI</w:t>
            </w:r>
          </w:p>
        </w:tc>
      </w:tr>
      <w:tr w:rsidR="008A225C">
        <w:trPr>
          <w:cantSplit/>
          <w:trHeight w:hRule="exact" w:val="427"/>
        </w:trPr>
        <w:tc>
          <w:tcPr>
            <w:tcW w:w="3355" w:type="dxa"/>
            <w:gridSpan w:val="2"/>
            <w:vMerge/>
            <w:tcBorders>
              <w:top w:val="nil"/>
              <w:left w:val="single" w:sz="4" w:space="0" w:color="auto"/>
              <w:bottom w:val="nil"/>
              <w:right w:val="single" w:sz="4" w:space="0" w:color="auto"/>
            </w:tcBorders>
          </w:tcPr>
          <w:p w:rsidR="008A225C" w:rsidRDefault="008A225C">
            <w:pPr>
              <w:adjustRightInd/>
              <w:rPr>
                <w:rFonts w:ascii="Arial" w:hAnsi="Arial" w:cs="Arial"/>
                <w:spacing w:val="1"/>
                <w:sz w:val="12"/>
                <w:szCs w:val="12"/>
              </w:rPr>
            </w:pPr>
          </w:p>
        </w:tc>
        <w:tc>
          <w:tcPr>
            <w:tcW w:w="3691" w:type="dxa"/>
            <w:gridSpan w:val="3"/>
            <w:tcBorders>
              <w:top w:val="single" w:sz="4" w:space="0" w:color="auto"/>
              <w:left w:val="single" w:sz="4" w:space="0" w:color="auto"/>
              <w:bottom w:val="single" w:sz="4" w:space="0" w:color="auto"/>
              <w:right w:val="single" w:sz="4" w:space="0" w:color="auto"/>
            </w:tcBorders>
          </w:tcPr>
          <w:p w:rsidR="008A225C" w:rsidRPr="00803E4A" w:rsidRDefault="008A225C">
            <w:pPr>
              <w:adjustRightInd/>
              <w:ind w:left="135"/>
              <w:rPr>
                <w:rFonts w:ascii="Arial" w:hAnsi="Arial" w:cs="Arial"/>
                <w:sz w:val="12"/>
                <w:szCs w:val="12"/>
              </w:rPr>
            </w:pPr>
            <w:r w:rsidRPr="00803E4A">
              <w:rPr>
                <w:rFonts w:ascii="Arial" w:hAnsi="Arial" w:cs="Arial"/>
                <w:sz w:val="12"/>
                <w:szCs w:val="12"/>
              </w:rPr>
              <w:t>4. Contact Person</w:t>
            </w:r>
          </w:p>
        </w:tc>
        <w:tc>
          <w:tcPr>
            <w:tcW w:w="3447" w:type="dxa"/>
            <w:gridSpan w:val="2"/>
            <w:tcBorders>
              <w:top w:val="single" w:sz="4" w:space="0" w:color="auto"/>
              <w:left w:val="single" w:sz="4" w:space="0" w:color="auto"/>
              <w:bottom w:val="single" w:sz="4" w:space="0" w:color="auto"/>
              <w:right w:val="single" w:sz="4" w:space="0" w:color="auto"/>
            </w:tcBorders>
          </w:tcPr>
          <w:p w:rsidR="008A225C" w:rsidRPr="00803E4A" w:rsidRDefault="008A225C">
            <w:pPr>
              <w:adjustRightInd/>
              <w:ind w:left="153"/>
              <w:rPr>
                <w:rFonts w:ascii="Arial" w:hAnsi="Arial" w:cs="Arial"/>
                <w:sz w:val="12"/>
                <w:szCs w:val="12"/>
              </w:rPr>
            </w:pPr>
            <w:r w:rsidRPr="00803E4A">
              <w:rPr>
                <w:rFonts w:ascii="Arial" w:hAnsi="Arial" w:cs="Arial"/>
                <w:sz w:val="12"/>
                <w:szCs w:val="12"/>
              </w:rPr>
              <w:t>5. Phone: (Include area code)</w:t>
            </w:r>
          </w:p>
        </w:tc>
      </w:tr>
      <w:tr w:rsidR="008A225C">
        <w:trPr>
          <w:cantSplit/>
          <w:trHeight w:hRule="exact" w:val="423"/>
        </w:trPr>
        <w:tc>
          <w:tcPr>
            <w:tcW w:w="3355" w:type="dxa"/>
            <w:gridSpan w:val="2"/>
            <w:vMerge/>
            <w:tcBorders>
              <w:top w:val="nil"/>
              <w:left w:val="single" w:sz="4" w:space="0" w:color="auto"/>
              <w:bottom w:val="single" w:sz="4" w:space="0" w:color="auto"/>
              <w:right w:val="single" w:sz="4" w:space="0" w:color="auto"/>
            </w:tcBorders>
          </w:tcPr>
          <w:p w:rsidR="008A225C" w:rsidRDefault="008A225C">
            <w:pPr>
              <w:adjustRightInd/>
              <w:rPr>
                <w:rFonts w:ascii="Arial" w:hAnsi="Arial" w:cs="Arial"/>
                <w:sz w:val="12"/>
                <w:szCs w:val="12"/>
              </w:rPr>
            </w:pPr>
          </w:p>
        </w:tc>
        <w:tc>
          <w:tcPr>
            <w:tcW w:w="3691" w:type="dxa"/>
            <w:gridSpan w:val="3"/>
            <w:tcBorders>
              <w:top w:val="single" w:sz="4" w:space="0" w:color="auto"/>
              <w:left w:val="single" w:sz="4" w:space="0" w:color="auto"/>
              <w:bottom w:val="single" w:sz="4" w:space="0" w:color="auto"/>
              <w:right w:val="single" w:sz="4" w:space="0" w:color="auto"/>
            </w:tcBorders>
          </w:tcPr>
          <w:p w:rsidR="00F95A2D" w:rsidRDefault="008A225C">
            <w:pPr>
              <w:adjustRightInd/>
              <w:ind w:left="143"/>
              <w:rPr>
                <w:rFonts w:ascii="Arial" w:hAnsi="Arial" w:cs="Arial"/>
                <w:sz w:val="12"/>
                <w:szCs w:val="12"/>
              </w:rPr>
            </w:pPr>
            <w:r w:rsidRPr="00803E4A">
              <w:rPr>
                <w:rFonts w:ascii="Arial" w:hAnsi="Arial" w:cs="Arial"/>
                <w:sz w:val="12"/>
                <w:szCs w:val="12"/>
              </w:rPr>
              <w:t>6. Length of Grant:</w:t>
            </w:r>
            <w:r w:rsidR="00F95A2D">
              <w:rPr>
                <w:rFonts w:ascii="Arial" w:hAnsi="Arial" w:cs="Arial"/>
                <w:sz w:val="12"/>
                <w:szCs w:val="12"/>
              </w:rPr>
              <w:t xml:space="preserve">  </w:t>
            </w:r>
          </w:p>
          <w:p w:rsidR="008A225C" w:rsidRPr="00F95A2D" w:rsidRDefault="00F95A2D" w:rsidP="00F95A2D">
            <w:pPr>
              <w:adjustRightInd/>
              <w:ind w:left="143"/>
              <w:rPr>
                <w:rFonts w:ascii="Arial" w:hAnsi="Arial" w:cs="Arial"/>
                <w:b/>
                <w:sz w:val="22"/>
                <w:szCs w:val="22"/>
              </w:rPr>
            </w:pPr>
            <w:r w:rsidRPr="00F95A2D">
              <w:rPr>
                <w:rFonts w:ascii="Arial" w:hAnsi="Arial" w:cs="Arial"/>
                <w:b/>
                <w:sz w:val="18"/>
                <w:szCs w:val="18"/>
                <w:highlight w:val="lightGray"/>
              </w:rPr>
              <w:t>NOT APPLICABLE FOR VLI</w:t>
            </w:r>
          </w:p>
        </w:tc>
        <w:tc>
          <w:tcPr>
            <w:tcW w:w="3447" w:type="dxa"/>
            <w:gridSpan w:val="2"/>
            <w:tcBorders>
              <w:top w:val="single" w:sz="4" w:space="0" w:color="auto"/>
              <w:left w:val="single" w:sz="4" w:space="0" w:color="auto"/>
              <w:bottom w:val="single" w:sz="4" w:space="0" w:color="auto"/>
              <w:right w:val="single" w:sz="4" w:space="0" w:color="auto"/>
            </w:tcBorders>
          </w:tcPr>
          <w:p w:rsidR="008A225C" w:rsidRPr="00803E4A" w:rsidRDefault="008A225C">
            <w:pPr>
              <w:adjustRightInd/>
              <w:ind w:left="153"/>
              <w:rPr>
                <w:rFonts w:ascii="Arial" w:hAnsi="Arial" w:cs="Arial"/>
                <w:sz w:val="12"/>
                <w:szCs w:val="12"/>
              </w:rPr>
            </w:pPr>
            <w:r w:rsidRPr="00803E4A">
              <w:rPr>
                <w:rFonts w:ascii="Arial" w:hAnsi="Arial" w:cs="Arial"/>
                <w:sz w:val="12"/>
                <w:szCs w:val="12"/>
              </w:rPr>
              <w:t>7. Reporting Period:</w:t>
            </w:r>
          </w:p>
        </w:tc>
      </w:tr>
      <w:tr w:rsidR="008A225C">
        <w:trPr>
          <w:trHeight w:hRule="exact" w:val="422"/>
        </w:trPr>
        <w:tc>
          <w:tcPr>
            <w:tcW w:w="3355" w:type="dxa"/>
            <w:gridSpan w:val="2"/>
            <w:tcBorders>
              <w:top w:val="single" w:sz="4" w:space="0" w:color="auto"/>
              <w:left w:val="single" w:sz="4" w:space="0" w:color="auto"/>
              <w:bottom w:val="single" w:sz="4" w:space="0" w:color="auto"/>
              <w:right w:val="single" w:sz="4" w:space="0" w:color="auto"/>
            </w:tcBorders>
          </w:tcPr>
          <w:p w:rsidR="008A225C" w:rsidRDefault="008A225C">
            <w:pPr>
              <w:adjustRightInd/>
              <w:ind w:left="73"/>
              <w:rPr>
                <w:rFonts w:ascii="Arial" w:hAnsi="Arial" w:cs="Arial"/>
                <w:sz w:val="12"/>
                <w:szCs w:val="12"/>
              </w:rPr>
            </w:pPr>
            <w:r>
              <w:rPr>
                <w:rFonts w:ascii="Arial" w:hAnsi="Arial" w:cs="Arial"/>
                <w:sz w:val="12"/>
                <w:szCs w:val="12"/>
              </w:rPr>
              <w:t>8. Date Report Submitted:</w:t>
            </w:r>
          </w:p>
        </w:tc>
        <w:tc>
          <w:tcPr>
            <w:tcW w:w="3691" w:type="dxa"/>
            <w:gridSpan w:val="3"/>
            <w:tcBorders>
              <w:top w:val="single" w:sz="4" w:space="0" w:color="auto"/>
              <w:left w:val="single" w:sz="4" w:space="0" w:color="auto"/>
              <w:bottom w:val="single" w:sz="4" w:space="0" w:color="auto"/>
              <w:right w:val="single" w:sz="4" w:space="0" w:color="auto"/>
            </w:tcBorders>
          </w:tcPr>
          <w:p w:rsidR="00F95A2D" w:rsidRDefault="00F95A2D" w:rsidP="00F95A2D">
            <w:pPr>
              <w:adjustRightInd/>
              <w:spacing w:line="206" w:lineRule="auto"/>
              <w:ind w:right="1062"/>
              <w:rPr>
                <w:rFonts w:ascii="Arial" w:hAnsi="Arial" w:cs="Arial"/>
                <w:spacing w:val="-2"/>
                <w:sz w:val="12"/>
                <w:szCs w:val="12"/>
              </w:rPr>
            </w:pPr>
          </w:p>
          <w:p w:rsidR="00F95A2D" w:rsidRDefault="008A225C" w:rsidP="00F95A2D">
            <w:pPr>
              <w:adjustRightInd/>
              <w:spacing w:line="206" w:lineRule="auto"/>
              <w:ind w:right="1062"/>
              <w:rPr>
                <w:rFonts w:ascii="Arial" w:hAnsi="Arial" w:cs="Arial"/>
                <w:spacing w:val="-2"/>
                <w:sz w:val="12"/>
                <w:szCs w:val="12"/>
              </w:rPr>
            </w:pPr>
            <w:r w:rsidRPr="00803E4A">
              <w:rPr>
                <w:rFonts w:ascii="Arial" w:hAnsi="Arial" w:cs="Arial"/>
                <w:spacing w:val="-2"/>
                <w:sz w:val="12"/>
                <w:szCs w:val="12"/>
              </w:rPr>
              <w:t>9. Program Code:</w:t>
            </w:r>
            <w:r w:rsidRPr="00803E4A">
              <w:rPr>
                <w:rFonts w:ascii="Arial" w:hAnsi="Arial" w:cs="Arial"/>
                <w:spacing w:val="-2"/>
                <w:sz w:val="12"/>
                <w:szCs w:val="12"/>
              </w:rPr>
              <w:tab/>
            </w:r>
          </w:p>
          <w:p w:rsidR="008A225C" w:rsidRPr="00F95A2D" w:rsidRDefault="00F95A2D" w:rsidP="00F95A2D">
            <w:pPr>
              <w:adjustRightInd/>
              <w:spacing w:line="206" w:lineRule="auto"/>
              <w:ind w:right="1062"/>
              <w:rPr>
                <w:rFonts w:ascii="Arial" w:hAnsi="Arial" w:cs="Arial"/>
                <w:b/>
                <w:sz w:val="12"/>
                <w:szCs w:val="12"/>
              </w:rPr>
            </w:pPr>
            <w:r w:rsidRPr="00F95A2D">
              <w:rPr>
                <w:rFonts w:ascii="Arial" w:hAnsi="Arial" w:cs="Arial"/>
                <w:b/>
                <w:sz w:val="18"/>
                <w:szCs w:val="18"/>
                <w:highlight w:val="lightGray"/>
              </w:rPr>
              <w:t>NOT PPLICABLE FOR VLI</w:t>
            </w:r>
          </w:p>
        </w:tc>
        <w:tc>
          <w:tcPr>
            <w:tcW w:w="3447" w:type="dxa"/>
            <w:gridSpan w:val="2"/>
            <w:tcBorders>
              <w:top w:val="single" w:sz="4" w:space="0" w:color="auto"/>
              <w:left w:val="single" w:sz="4" w:space="0" w:color="auto"/>
              <w:bottom w:val="single" w:sz="4" w:space="0" w:color="auto"/>
              <w:right w:val="single" w:sz="4" w:space="0" w:color="auto"/>
            </w:tcBorders>
          </w:tcPr>
          <w:p w:rsidR="008A225C" w:rsidRDefault="008A225C">
            <w:pPr>
              <w:adjustRightInd/>
              <w:ind w:left="73"/>
              <w:rPr>
                <w:rFonts w:ascii="Arial" w:hAnsi="Arial" w:cs="Arial"/>
                <w:sz w:val="12"/>
                <w:szCs w:val="12"/>
              </w:rPr>
            </w:pPr>
            <w:r w:rsidRPr="00803E4A">
              <w:rPr>
                <w:rFonts w:ascii="Arial" w:hAnsi="Arial" w:cs="Arial"/>
                <w:sz w:val="12"/>
                <w:szCs w:val="12"/>
              </w:rPr>
              <w:t>10. Program Name:</w:t>
            </w:r>
          </w:p>
          <w:p w:rsidR="00F95A2D" w:rsidRPr="00803E4A" w:rsidRDefault="00F95A2D">
            <w:pPr>
              <w:adjustRightInd/>
              <w:ind w:left="73"/>
              <w:rPr>
                <w:rFonts w:ascii="Arial" w:hAnsi="Arial" w:cs="Arial"/>
                <w:sz w:val="12"/>
                <w:szCs w:val="12"/>
              </w:rPr>
            </w:pPr>
            <w:r w:rsidRPr="00F95A2D">
              <w:rPr>
                <w:rFonts w:ascii="Arial" w:hAnsi="Arial" w:cs="Arial"/>
                <w:b/>
                <w:sz w:val="18"/>
                <w:szCs w:val="18"/>
                <w:highlight w:val="lightGray"/>
              </w:rPr>
              <w:t>NOT APPLICABLE FOR VLI</w:t>
            </w:r>
          </w:p>
        </w:tc>
      </w:tr>
      <w:tr w:rsidR="008A225C">
        <w:trPr>
          <w:trHeight w:hRule="exact" w:val="197"/>
        </w:trPr>
        <w:tc>
          <w:tcPr>
            <w:tcW w:w="10493" w:type="dxa"/>
            <w:gridSpan w:val="7"/>
            <w:tcBorders>
              <w:top w:val="single" w:sz="4" w:space="0" w:color="auto"/>
              <w:left w:val="single" w:sz="4" w:space="0" w:color="auto"/>
              <w:bottom w:val="single" w:sz="4" w:space="0" w:color="auto"/>
              <w:right w:val="single" w:sz="4" w:space="0" w:color="auto"/>
            </w:tcBorders>
            <w:vAlign w:val="center"/>
          </w:tcPr>
          <w:p w:rsidR="008A225C" w:rsidRDefault="008A225C">
            <w:pPr>
              <w:adjustRightInd/>
              <w:ind w:left="73"/>
              <w:rPr>
                <w:rFonts w:ascii="Arial" w:hAnsi="Arial" w:cs="Arial"/>
                <w:sz w:val="16"/>
                <w:szCs w:val="16"/>
              </w:rPr>
            </w:pPr>
            <w:r>
              <w:rPr>
                <w:rFonts w:ascii="Arial" w:hAnsi="Arial" w:cs="Arial"/>
                <w:b/>
                <w:bCs/>
                <w:sz w:val="16"/>
                <w:szCs w:val="16"/>
              </w:rPr>
              <w:t xml:space="preserve">Part I: Employment and Training </w:t>
            </w:r>
            <w:r>
              <w:rPr>
                <w:rFonts w:ascii="Arial" w:hAnsi="Arial" w:cs="Arial"/>
                <w:sz w:val="16"/>
                <w:szCs w:val="16"/>
              </w:rPr>
              <w:t>(** Columns B, C and F are mandatory fields. Include New Hires in E &amp;F)</w:t>
            </w:r>
          </w:p>
        </w:tc>
      </w:tr>
      <w:tr w:rsidR="008A225C">
        <w:trPr>
          <w:trHeight w:hRule="exact" w:val="696"/>
        </w:trPr>
        <w:tc>
          <w:tcPr>
            <w:tcW w:w="2995" w:type="dxa"/>
            <w:tcBorders>
              <w:top w:val="single" w:sz="4" w:space="0" w:color="auto"/>
              <w:left w:val="single" w:sz="4" w:space="0" w:color="auto"/>
              <w:bottom w:val="single" w:sz="4" w:space="0" w:color="auto"/>
              <w:right w:val="single" w:sz="4" w:space="0" w:color="auto"/>
            </w:tcBorders>
          </w:tcPr>
          <w:p w:rsidR="008A225C" w:rsidRDefault="008A225C">
            <w:pPr>
              <w:adjustRightInd/>
              <w:ind w:right="1492"/>
              <w:jc w:val="right"/>
              <w:rPr>
                <w:rFonts w:ascii="Arial" w:hAnsi="Arial" w:cs="Arial"/>
                <w:sz w:val="12"/>
                <w:szCs w:val="12"/>
              </w:rPr>
            </w:pPr>
            <w:r>
              <w:rPr>
                <w:rFonts w:ascii="Arial" w:hAnsi="Arial" w:cs="Arial"/>
                <w:sz w:val="12"/>
                <w:szCs w:val="12"/>
              </w:rPr>
              <w:t>A</w:t>
            </w:r>
          </w:p>
          <w:p w:rsidR="008A225C" w:rsidRDefault="008A225C">
            <w:pPr>
              <w:adjustRightInd/>
              <w:spacing w:before="108" w:line="206" w:lineRule="auto"/>
              <w:ind w:right="1402"/>
              <w:jc w:val="right"/>
              <w:rPr>
                <w:rFonts w:ascii="Arial" w:hAnsi="Arial" w:cs="Arial"/>
                <w:sz w:val="12"/>
                <w:szCs w:val="12"/>
              </w:rPr>
            </w:pPr>
            <w:r>
              <w:rPr>
                <w:rFonts w:ascii="Arial" w:hAnsi="Arial" w:cs="Arial"/>
                <w:sz w:val="12"/>
                <w:szCs w:val="12"/>
              </w:rPr>
              <w:t>Job Category</w:t>
            </w:r>
          </w:p>
        </w:tc>
        <w:tc>
          <w:tcPr>
            <w:tcW w:w="898" w:type="dxa"/>
            <w:gridSpan w:val="2"/>
            <w:tcBorders>
              <w:top w:val="single" w:sz="4" w:space="0" w:color="auto"/>
              <w:left w:val="single" w:sz="4" w:space="0" w:color="auto"/>
              <w:bottom w:val="single" w:sz="4" w:space="0" w:color="auto"/>
              <w:right w:val="single" w:sz="4" w:space="0" w:color="auto"/>
            </w:tcBorders>
          </w:tcPr>
          <w:p w:rsidR="008A225C" w:rsidRDefault="008A225C">
            <w:pPr>
              <w:adjustRightInd/>
              <w:ind w:left="72" w:right="144" w:firstLine="288"/>
              <w:rPr>
                <w:rFonts w:ascii="Arial" w:hAnsi="Arial" w:cs="Arial"/>
                <w:sz w:val="12"/>
                <w:szCs w:val="12"/>
              </w:rPr>
            </w:pPr>
            <w:r>
              <w:rPr>
                <w:rFonts w:ascii="Arial" w:hAnsi="Arial" w:cs="Arial"/>
                <w:spacing w:val="200"/>
                <w:sz w:val="12"/>
                <w:szCs w:val="12"/>
              </w:rPr>
              <w:t xml:space="preserve">B </w:t>
            </w:r>
            <w:r>
              <w:rPr>
                <w:rFonts w:ascii="Arial" w:hAnsi="Arial" w:cs="Arial"/>
                <w:sz w:val="12"/>
                <w:szCs w:val="12"/>
              </w:rPr>
              <w:t>Number of New Hires</w:t>
            </w:r>
          </w:p>
        </w:tc>
        <w:tc>
          <w:tcPr>
            <w:tcW w:w="1262" w:type="dxa"/>
            <w:tcBorders>
              <w:top w:val="single" w:sz="4" w:space="0" w:color="auto"/>
              <w:left w:val="single" w:sz="4" w:space="0" w:color="auto"/>
              <w:bottom w:val="single" w:sz="4" w:space="0" w:color="auto"/>
              <w:right w:val="single" w:sz="4" w:space="0" w:color="auto"/>
            </w:tcBorders>
          </w:tcPr>
          <w:p w:rsidR="008A225C" w:rsidRDefault="008A225C">
            <w:pPr>
              <w:adjustRightInd/>
              <w:ind w:right="563"/>
              <w:jc w:val="right"/>
              <w:rPr>
                <w:rFonts w:ascii="Arial" w:hAnsi="Arial" w:cs="Arial"/>
                <w:sz w:val="12"/>
                <w:szCs w:val="12"/>
              </w:rPr>
            </w:pPr>
            <w:r>
              <w:rPr>
                <w:rFonts w:ascii="Arial" w:hAnsi="Arial" w:cs="Arial"/>
                <w:sz w:val="12"/>
                <w:szCs w:val="12"/>
              </w:rPr>
              <w:t>C</w:t>
            </w:r>
          </w:p>
          <w:p w:rsidR="008A225C" w:rsidRDefault="008A225C">
            <w:pPr>
              <w:adjustRightInd/>
              <w:ind w:left="72" w:right="288"/>
              <w:rPr>
                <w:rFonts w:ascii="Arial" w:hAnsi="Arial" w:cs="Arial"/>
                <w:sz w:val="12"/>
                <w:szCs w:val="12"/>
              </w:rPr>
            </w:pPr>
            <w:r>
              <w:rPr>
                <w:rFonts w:ascii="Arial" w:hAnsi="Arial" w:cs="Arial"/>
                <w:spacing w:val="-4"/>
                <w:sz w:val="12"/>
                <w:szCs w:val="12"/>
              </w:rPr>
              <w:t xml:space="preserve">Number of New </w:t>
            </w:r>
            <w:r>
              <w:rPr>
                <w:rFonts w:ascii="Arial" w:hAnsi="Arial" w:cs="Arial"/>
                <w:sz w:val="12"/>
                <w:szCs w:val="12"/>
              </w:rPr>
              <w:t>Hires that are</w:t>
            </w:r>
          </w:p>
          <w:p w:rsidR="008A225C" w:rsidRDefault="008A225C">
            <w:pPr>
              <w:adjustRightInd/>
              <w:ind w:right="203"/>
              <w:jc w:val="right"/>
              <w:rPr>
                <w:rFonts w:ascii="Arial" w:hAnsi="Arial" w:cs="Arial"/>
                <w:sz w:val="12"/>
                <w:szCs w:val="12"/>
              </w:rPr>
            </w:pPr>
            <w:r>
              <w:rPr>
                <w:rFonts w:ascii="Arial" w:hAnsi="Arial" w:cs="Arial"/>
                <w:sz w:val="12"/>
                <w:szCs w:val="12"/>
              </w:rPr>
              <w:t>Sec. 3 Residents</w:t>
            </w:r>
          </w:p>
        </w:tc>
        <w:tc>
          <w:tcPr>
            <w:tcW w:w="1891" w:type="dxa"/>
            <w:tcBorders>
              <w:top w:val="single" w:sz="4" w:space="0" w:color="auto"/>
              <w:left w:val="single" w:sz="4" w:space="0" w:color="auto"/>
              <w:bottom w:val="single" w:sz="4" w:space="0" w:color="auto"/>
              <w:right w:val="single" w:sz="4" w:space="0" w:color="auto"/>
            </w:tcBorders>
          </w:tcPr>
          <w:p w:rsidR="008A225C" w:rsidRDefault="008A225C">
            <w:pPr>
              <w:adjustRightInd/>
              <w:ind w:right="1009"/>
              <w:jc w:val="right"/>
              <w:rPr>
                <w:rFonts w:ascii="Arial" w:hAnsi="Arial" w:cs="Arial"/>
                <w:sz w:val="12"/>
                <w:szCs w:val="12"/>
              </w:rPr>
            </w:pPr>
            <w:r>
              <w:rPr>
                <w:rFonts w:ascii="Arial" w:hAnsi="Arial" w:cs="Arial"/>
                <w:sz w:val="12"/>
                <w:szCs w:val="12"/>
              </w:rPr>
              <w:t>D</w:t>
            </w:r>
          </w:p>
          <w:p w:rsidR="008A225C" w:rsidRDefault="008A225C">
            <w:pPr>
              <w:adjustRightInd/>
              <w:spacing w:line="206" w:lineRule="auto"/>
              <w:ind w:left="68"/>
              <w:rPr>
                <w:rFonts w:ascii="Arial" w:hAnsi="Arial" w:cs="Arial"/>
                <w:sz w:val="12"/>
                <w:szCs w:val="12"/>
              </w:rPr>
            </w:pPr>
            <w:r>
              <w:rPr>
                <w:rFonts w:ascii="Arial" w:hAnsi="Arial" w:cs="Arial"/>
                <w:sz w:val="12"/>
                <w:szCs w:val="12"/>
              </w:rPr>
              <w:t>% of Aggregate Number</w:t>
            </w:r>
          </w:p>
          <w:p w:rsidR="008A225C" w:rsidRDefault="008A225C">
            <w:pPr>
              <w:adjustRightInd/>
              <w:ind w:left="72" w:right="288"/>
              <w:rPr>
                <w:rFonts w:ascii="Arial" w:hAnsi="Arial" w:cs="Arial"/>
                <w:sz w:val="12"/>
                <w:szCs w:val="12"/>
              </w:rPr>
            </w:pPr>
            <w:r>
              <w:rPr>
                <w:rFonts w:ascii="Arial" w:hAnsi="Arial" w:cs="Arial"/>
                <w:sz w:val="12"/>
                <w:szCs w:val="12"/>
              </w:rPr>
              <w:t>of Staff Hours of New Hires that are Sec. 3 Residents</w:t>
            </w:r>
          </w:p>
        </w:tc>
        <w:tc>
          <w:tcPr>
            <w:tcW w:w="1719" w:type="dxa"/>
            <w:tcBorders>
              <w:top w:val="single" w:sz="4" w:space="0" w:color="auto"/>
              <w:left w:val="single" w:sz="4" w:space="0" w:color="auto"/>
              <w:bottom w:val="single" w:sz="4" w:space="0" w:color="auto"/>
              <w:right w:val="single" w:sz="4" w:space="0" w:color="auto"/>
            </w:tcBorders>
          </w:tcPr>
          <w:p w:rsidR="008A225C" w:rsidRDefault="008A225C">
            <w:pPr>
              <w:adjustRightInd/>
              <w:ind w:right="895"/>
              <w:jc w:val="right"/>
              <w:rPr>
                <w:rFonts w:ascii="Arial" w:hAnsi="Arial" w:cs="Arial"/>
                <w:sz w:val="12"/>
                <w:szCs w:val="12"/>
              </w:rPr>
            </w:pPr>
            <w:r>
              <w:rPr>
                <w:rFonts w:ascii="Arial" w:hAnsi="Arial" w:cs="Arial"/>
                <w:sz w:val="12"/>
                <w:szCs w:val="12"/>
              </w:rPr>
              <w:t>E</w:t>
            </w:r>
          </w:p>
          <w:p w:rsidR="008A225C" w:rsidRDefault="008A225C">
            <w:pPr>
              <w:adjustRightInd/>
              <w:ind w:left="216" w:right="216" w:hanging="144"/>
              <w:rPr>
                <w:rFonts w:ascii="Arial" w:hAnsi="Arial" w:cs="Arial"/>
                <w:sz w:val="12"/>
                <w:szCs w:val="12"/>
              </w:rPr>
            </w:pPr>
            <w:r>
              <w:rPr>
                <w:rFonts w:ascii="Arial" w:hAnsi="Arial" w:cs="Arial"/>
                <w:spacing w:val="8"/>
                <w:sz w:val="12"/>
                <w:szCs w:val="12"/>
              </w:rPr>
              <w:t xml:space="preserve">% of Total Staff Hours </w:t>
            </w:r>
            <w:r>
              <w:rPr>
                <w:rFonts w:ascii="Arial" w:hAnsi="Arial" w:cs="Arial"/>
                <w:spacing w:val="-3"/>
                <w:sz w:val="12"/>
                <w:szCs w:val="12"/>
              </w:rPr>
              <w:t xml:space="preserve">for Section 3 Employees </w:t>
            </w:r>
            <w:r>
              <w:rPr>
                <w:rFonts w:ascii="Arial" w:hAnsi="Arial" w:cs="Arial"/>
                <w:sz w:val="12"/>
                <w:szCs w:val="12"/>
              </w:rPr>
              <w:t>and Trainees</w:t>
            </w:r>
          </w:p>
        </w:tc>
        <w:tc>
          <w:tcPr>
            <w:tcW w:w="1728" w:type="dxa"/>
            <w:tcBorders>
              <w:top w:val="single" w:sz="4" w:space="0" w:color="auto"/>
              <w:left w:val="single" w:sz="4" w:space="0" w:color="auto"/>
              <w:bottom w:val="single" w:sz="4" w:space="0" w:color="auto"/>
              <w:right w:val="single" w:sz="4" w:space="0" w:color="auto"/>
            </w:tcBorders>
          </w:tcPr>
          <w:p w:rsidR="008A225C" w:rsidRDefault="008A225C">
            <w:pPr>
              <w:adjustRightInd/>
              <w:ind w:left="538"/>
              <w:rPr>
                <w:rFonts w:ascii="Arial" w:hAnsi="Arial" w:cs="Arial"/>
                <w:sz w:val="12"/>
                <w:szCs w:val="12"/>
              </w:rPr>
            </w:pPr>
            <w:r>
              <w:rPr>
                <w:rFonts w:ascii="Arial" w:hAnsi="Arial" w:cs="Arial"/>
                <w:sz w:val="12"/>
                <w:szCs w:val="12"/>
              </w:rPr>
              <w:t>F</w:t>
            </w:r>
          </w:p>
          <w:p w:rsidR="008A225C" w:rsidRDefault="008A225C">
            <w:pPr>
              <w:adjustRightInd/>
              <w:jc w:val="center"/>
              <w:rPr>
                <w:rFonts w:ascii="Arial" w:hAnsi="Arial" w:cs="Arial"/>
                <w:sz w:val="12"/>
                <w:szCs w:val="12"/>
              </w:rPr>
            </w:pPr>
            <w:r>
              <w:rPr>
                <w:rFonts w:ascii="Arial" w:hAnsi="Arial" w:cs="Arial"/>
                <w:sz w:val="12"/>
                <w:szCs w:val="12"/>
              </w:rPr>
              <w:t>Number of Section 3</w:t>
            </w:r>
            <w:r>
              <w:rPr>
                <w:rFonts w:ascii="Arial" w:hAnsi="Arial" w:cs="Arial"/>
                <w:sz w:val="12"/>
                <w:szCs w:val="12"/>
              </w:rPr>
              <w:br/>
              <w:t>Trainees</w:t>
            </w:r>
          </w:p>
        </w:tc>
      </w:tr>
      <w:tr w:rsidR="008A225C">
        <w:trPr>
          <w:trHeight w:hRule="exact" w:val="379"/>
        </w:trPr>
        <w:tc>
          <w:tcPr>
            <w:tcW w:w="2995" w:type="dxa"/>
            <w:tcBorders>
              <w:top w:val="single" w:sz="4" w:space="0" w:color="auto"/>
              <w:left w:val="single" w:sz="4" w:space="0" w:color="auto"/>
              <w:bottom w:val="single" w:sz="4" w:space="0" w:color="auto"/>
              <w:right w:val="single" w:sz="4" w:space="0" w:color="auto"/>
            </w:tcBorders>
            <w:shd w:val="solid" w:color="E6E6E6" w:fill="auto"/>
            <w:vAlign w:val="bottom"/>
          </w:tcPr>
          <w:p w:rsidR="008A225C" w:rsidRDefault="008A225C">
            <w:pPr>
              <w:adjustRightInd/>
              <w:ind w:left="73"/>
              <w:rPr>
                <w:rFonts w:ascii="Arial" w:hAnsi="Arial" w:cs="Arial"/>
                <w:color w:val="000000"/>
                <w:sz w:val="16"/>
                <w:szCs w:val="16"/>
              </w:rPr>
            </w:pPr>
            <w:r>
              <w:rPr>
                <w:rFonts w:ascii="Arial" w:hAnsi="Arial" w:cs="Arial"/>
                <w:color w:val="000000"/>
                <w:sz w:val="16"/>
                <w:szCs w:val="16"/>
              </w:rPr>
              <w:t>Professionals</w:t>
            </w:r>
          </w:p>
        </w:tc>
        <w:tc>
          <w:tcPr>
            <w:tcW w:w="898" w:type="dxa"/>
            <w:gridSpan w:val="2"/>
            <w:tcBorders>
              <w:top w:val="single" w:sz="4" w:space="0" w:color="auto"/>
              <w:left w:val="single" w:sz="4" w:space="0" w:color="auto"/>
              <w:bottom w:val="single" w:sz="4" w:space="0" w:color="auto"/>
              <w:right w:val="single" w:sz="4" w:space="0" w:color="auto"/>
            </w:tcBorders>
            <w:shd w:val="solid" w:color="E6E6E6" w:fill="auto"/>
          </w:tcPr>
          <w:p w:rsidR="008A225C" w:rsidRDefault="008A225C">
            <w:pPr>
              <w:adjustRightInd/>
              <w:rPr>
                <w:rFonts w:ascii="Arial" w:hAnsi="Arial" w:cs="Arial"/>
                <w:sz w:val="12"/>
                <w:szCs w:val="12"/>
              </w:rPr>
            </w:pPr>
          </w:p>
        </w:tc>
        <w:tc>
          <w:tcPr>
            <w:tcW w:w="1262" w:type="dxa"/>
            <w:tcBorders>
              <w:top w:val="single" w:sz="4" w:space="0" w:color="auto"/>
              <w:left w:val="single" w:sz="4" w:space="0" w:color="auto"/>
              <w:bottom w:val="single" w:sz="4" w:space="0" w:color="auto"/>
              <w:right w:val="single" w:sz="4" w:space="0" w:color="auto"/>
            </w:tcBorders>
            <w:shd w:val="solid" w:color="E6E6E6" w:fill="auto"/>
          </w:tcPr>
          <w:p w:rsidR="008A225C" w:rsidRDefault="008A225C">
            <w:pPr>
              <w:adjustRightInd/>
              <w:rPr>
                <w:rFonts w:ascii="Arial" w:hAnsi="Arial" w:cs="Arial"/>
                <w:sz w:val="12"/>
                <w:szCs w:val="12"/>
              </w:rPr>
            </w:pPr>
          </w:p>
        </w:tc>
        <w:tc>
          <w:tcPr>
            <w:tcW w:w="1891" w:type="dxa"/>
            <w:tcBorders>
              <w:top w:val="single" w:sz="4" w:space="0" w:color="auto"/>
              <w:left w:val="single" w:sz="4" w:space="0" w:color="auto"/>
              <w:bottom w:val="single" w:sz="4" w:space="0" w:color="auto"/>
              <w:right w:val="single" w:sz="4" w:space="0" w:color="auto"/>
            </w:tcBorders>
            <w:shd w:val="solid" w:color="E6E6E6" w:fill="auto"/>
          </w:tcPr>
          <w:p w:rsidR="008A225C" w:rsidRDefault="008A225C">
            <w:pPr>
              <w:adjustRightInd/>
              <w:rPr>
                <w:rFonts w:ascii="Arial" w:hAnsi="Arial" w:cs="Arial"/>
                <w:sz w:val="12"/>
                <w:szCs w:val="12"/>
              </w:rPr>
            </w:pPr>
          </w:p>
        </w:tc>
        <w:tc>
          <w:tcPr>
            <w:tcW w:w="1719" w:type="dxa"/>
            <w:tcBorders>
              <w:top w:val="single" w:sz="4" w:space="0" w:color="auto"/>
              <w:left w:val="single" w:sz="4" w:space="0" w:color="auto"/>
              <w:bottom w:val="single" w:sz="4" w:space="0" w:color="auto"/>
              <w:right w:val="single" w:sz="4" w:space="0" w:color="auto"/>
            </w:tcBorders>
            <w:shd w:val="solid" w:color="E6E6E6" w:fill="auto"/>
          </w:tcPr>
          <w:p w:rsidR="008A225C" w:rsidRDefault="008A225C">
            <w:pPr>
              <w:adjustRightInd/>
              <w:rPr>
                <w:rFonts w:ascii="Arial" w:hAnsi="Arial" w:cs="Arial"/>
                <w:sz w:val="12"/>
                <w:szCs w:val="12"/>
              </w:rPr>
            </w:pPr>
          </w:p>
        </w:tc>
        <w:tc>
          <w:tcPr>
            <w:tcW w:w="1728" w:type="dxa"/>
            <w:tcBorders>
              <w:top w:val="single" w:sz="4" w:space="0" w:color="auto"/>
              <w:left w:val="single" w:sz="4" w:space="0" w:color="auto"/>
              <w:bottom w:val="single" w:sz="4" w:space="0" w:color="auto"/>
              <w:right w:val="single" w:sz="4" w:space="0" w:color="auto"/>
            </w:tcBorders>
            <w:shd w:val="solid" w:color="E6E6E6" w:fill="auto"/>
          </w:tcPr>
          <w:p w:rsidR="008A225C" w:rsidRDefault="008A225C">
            <w:pPr>
              <w:adjustRightInd/>
              <w:rPr>
                <w:rFonts w:ascii="Arial" w:hAnsi="Arial" w:cs="Arial"/>
                <w:sz w:val="12"/>
                <w:szCs w:val="12"/>
              </w:rPr>
            </w:pPr>
          </w:p>
        </w:tc>
      </w:tr>
      <w:tr w:rsidR="008A225C">
        <w:trPr>
          <w:trHeight w:hRule="exact" w:val="379"/>
        </w:trPr>
        <w:tc>
          <w:tcPr>
            <w:tcW w:w="2995" w:type="dxa"/>
            <w:tcBorders>
              <w:top w:val="single" w:sz="4" w:space="0" w:color="auto"/>
              <w:left w:val="single" w:sz="4" w:space="0" w:color="auto"/>
              <w:bottom w:val="single" w:sz="4" w:space="0" w:color="auto"/>
              <w:right w:val="single" w:sz="4" w:space="0" w:color="auto"/>
            </w:tcBorders>
            <w:vAlign w:val="bottom"/>
          </w:tcPr>
          <w:p w:rsidR="008A225C" w:rsidRDefault="008A225C">
            <w:pPr>
              <w:adjustRightInd/>
              <w:ind w:left="73"/>
              <w:rPr>
                <w:rFonts w:ascii="Arial" w:hAnsi="Arial" w:cs="Arial"/>
                <w:sz w:val="16"/>
                <w:szCs w:val="16"/>
              </w:rPr>
            </w:pPr>
            <w:r>
              <w:rPr>
                <w:rFonts w:ascii="Arial" w:hAnsi="Arial" w:cs="Arial"/>
                <w:sz w:val="16"/>
                <w:szCs w:val="16"/>
              </w:rPr>
              <w:t>Technicians</w:t>
            </w:r>
          </w:p>
        </w:tc>
        <w:tc>
          <w:tcPr>
            <w:tcW w:w="898" w:type="dxa"/>
            <w:gridSpan w:val="2"/>
            <w:tcBorders>
              <w:top w:val="single" w:sz="4" w:space="0" w:color="auto"/>
              <w:left w:val="single" w:sz="4" w:space="0" w:color="auto"/>
              <w:bottom w:val="single" w:sz="4" w:space="0" w:color="auto"/>
              <w:right w:val="single" w:sz="4" w:space="0" w:color="auto"/>
            </w:tcBorders>
          </w:tcPr>
          <w:p w:rsidR="008A225C" w:rsidRDefault="008A225C">
            <w:pPr>
              <w:adjustRightInd/>
              <w:rPr>
                <w:rFonts w:ascii="Arial" w:hAnsi="Arial" w:cs="Arial"/>
                <w:sz w:val="12"/>
                <w:szCs w:val="12"/>
              </w:rPr>
            </w:pPr>
          </w:p>
        </w:tc>
        <w:tc>
          <w:tcPr>
            <w:tcW w:w="1262" w:type="dxa"/>
            <w:tcBorders>
              <w:top w:val="single" w:sz="4" w:space="0" w:color="auto"/>
              <w:left w:val="single" w:sz="4" w:space="0" w:color="auto"/>
              <w:bottom w:val="single" w:sz="4" w:space="0" w:color="auto"/>
              <w:right w:val="single" w:sz="4" w:space="0" w:color="auto"/>
            </w:tcBorders>
          </w:tcPr>
          <w:p w:rsidR="008A225C" w:rsidRDefault="008A225C">
            <w:pPr>
              <w:adjustRightInd/>
              <w:rPr>
                <w:rFonts w:ascii="Arial" w:hAnsi="Arial" w:cs="Arial"/>
                <w:sz w:val="12"/>
                <w:szCs w:val="12"/>
              </w:rPr>
            </w:pPr>
          </w:p>
        </w:tc>
        <w:tc>
          <w:tcPr>
            <w:tcW w:w="1891" w:type="dxa"/>
            <w:tcBorders>
              <w:top w:val="single" w:sz="4" w:space="0" w:color="auto"/>
              <w:left w:val="single" w:sz="4" w:space="0" w:color="auto"/>
              <w:bottom w:val="single" w:sz="4" w:space="0" w:color="auto"/>
              <w:right w:val="single" w:sz="4" w:space="0" w:color="auto"/>
            </w:tcBorders>
          </w:tcPr>
          <w:p w:rsidR="008A225C" w:rsidRDefault="008A225C">
            <w:pPr>
              <w:adjustRightInd/>
              <w:rPr>
                <w:rFonts w:ascii="Arial" w:hAnsi="Arial" w:cs="Arial"/>
                <w:sz w:val="12"/>
                <w:szCs w:val="12"/>
              </w:rPr>
            </w:pPr>
          </w:p>
        </w:tc>
        <w:tc>
          <w:tcPr>
            <w:tcW w:w="1719" w:type="dxa"/>
            <w:tcBorders>
              <w:top w:val="single" w:sz="4" w:space="0" w:color="auto"/>
              <w:left w:val="single" w:sz="4" w:space="0" w:color="auto"/>
              <w:bottom w:val="single" w:sz="4" w:space="0" w:color="auto"/>
              <w:right w:val="single" w:sz="4" w:space="0" w:color="auto"/>
            </w:tcBorders>
          </w:tcPr>
          <w:p w:rsidR="008A225C" w:rsidRDefault="008A225C">
            <w:pPr>
              <w:adjustRightInd/>
              <w:rPr>
                <w:rFonts w:ascii="Arial" w:hAnsi="Arial" w:cs="Arial"/>
                <w:sz w:val="12"/>
                <w:szCs w:val="12"/>
              </w:rPr>
            </w:pPr>
          </w:p>
        </w:tc>
        <w:tc>
          <w:tcPr>
            <w:tcW w:w="1728" w:type="dxa"/>
            <w:tcBorders>
              <w:top w:val="single" w:sz="4" w:space="0" w:color="auto"/>
              <w:left w:val="single" w:sz="4" w:space="0" w:color="auto"/>
              <w:bottom w:val="single" w:sz="4" w:space="0" w:color="auto"/>
              <w:right w:val="single" w:sz="4" w:space="0" w:color="auto"/>
            </w:tcBorders>
          </w:tcPr>
          <w:p w:rsidR="008A225C" w:rsidRDefault="008A225C">
            <w:pPr>
              <w:adjustRightInd/>
              <w:rPr>
                <w:rFonts w:ascii="Arial" w:hAnsi="Arial" w:cs="Arial"/>
                <w:sz w:val="12"/>
                <w:szCs w:val="12"/>
              </w:rPr>
            </w:pPr>
          </w:p>
        </w:tc>
      </w:tr>
      <w:tr w:rsidR="008A225C">
        <w:trPr>
          <w:trHeight w:hRule="exact" w:val="380"/>
        </w:trPr>
        <w:tc>
          <w:tcPr>
            <w:tcW w:w="2995" w:type="dxa"/>
            <w:tcBorders>
              <w:top w:val="single" w:sz="4" w:space="0" w:color="auto"/>
              <w:left w:val="single" w:sz="4" w:space="0" w:color="auto"/>
              <w:bottom w:val="single" w:sz="4" w:space="0" w:color="auto"/>
              <w:right w:val="single" w:sz="4" w:space="0" w:color="auto"/>
            </w:tcBorders>
            <w:shd w:val="solid" w:color="E6E6E6" w:fill="auto"/>
            <w:vAlign w:val="bottom"/>
          </w:tcPr>
          <w:p w:rsidR="008A225C" w:rsidRDefault="008A225C">
            <w:pPr>
              <w:adjustRightInd/>
              <w:ind w:left="73"/>
              <w:rPr>
                <w:rFonts w:ascii="Arial" w:hAnsi="Arial" w:cs="Arial"/>
                <w:color w:val="000000"/>
                <w:sz w:val="16"/>
                <w:szCs w:val="16"/>
              </w:rPr>
            </w:pPr>
            <w:r>
              <w:rPr>
                <w:rFonts w:ascii="Arial" w:hAnsi="Arial" w:cs="Arial"/>
                <w:color w:val="000000"/>
                <w:sz w:val="16"/>
                <w:szCs w:val="16"/>
              </w:rPr>
              <w:t>Office/Clerical</w:t>
            </w:r>
          </w:p>
        </w:tc>
        <w:tc>
          <w:tcPr>
            <w:tcW w:w="898" w:type="dxa"/>
            <w:gridSpan w:val="2"/>
            <w:tcBorders>
              <w:top w:val="single" w:sz="4" w:space="0" w:color="auto"/>
              <w:left w:val="single" w:sz="4" w:space="0" w:color="auto"/>
              <w:bottom w:val="single" w:sz="4" w:space="0" w:color="auto"/>
              <w:right w:val="single" w:sz="4" w:space="0" w:color="auto"/>
            </w:tcBorders>
            <w:shd w:val="solid" w:color="E6E6E6" w:fill="auto"/>
          </w:tcPr>
          <w:p w:rsidR="008A225C" w:rsidRDefault="008A225C">
            <w:pPr>
              <w:adjustRightInd/>
              <w:rPr>
                <w:rFonts w:ascii="Arial" w:hAnsi="Arial" w:cs="Arial"/>
                <w:sz w:val="12"/>
                <w:szCs w:val="12"/>
              </w:rPr>
            </w:pPr>
          </w:p>
        </w:tc>
        <w:tc>
          <w:tcPr>
            <w:tcW w:w="1262" w:type="dxa"/>
            <w:tcBorders>
              <w:top w:val="single" w:sz="4" w:space="0" w:color="auto"/>
              <w:left w:val="single" w:sz="4" w:space="0" w:color="auto"/>
              <w:bottom w:val="single" w:sz="4" w:space="0" w:color="auto"/>
              <w:right w:val="single" w:sz="4" w:space="0" w:color="auto"/>
            </w:tcBorders>
            <w:shd w:val="solid" w:color="E6E6E6" w:fill="auto"/>
          </w:tcPr>
          <w:p w:rsidR="008A225C" w:rsidRDefault="008A225C">
            <w:pPr>
              <w:adjustRightInd/>
              <w:rPr>
                <w:rFonts w:ascii="Arial" w:hAnsi="Arial" w:cs="Arial"/>
                <w:sz w:val="12"/>
                <w:szCs w:val="12"/>
              </w:rPr>
            </w:pPr>
          </w:p>
        </w:tc>
        <w:tc>
          <w:tcPr>
            <w:tcW w:w="1891" w:type="dxa"/>
            <w:tcBorders>
              <w:top w:val="single" w:sz="4" w:space="0" w:color="auto"/>
              <w:left w:val="single" w:sz="4" w:space="0" w:color="auto"/>
              <w:bottom w:val="single" w:sz="4" w:space="0" w:color="auto"/>
              <w:right w:val="single" w:sz="4" w:space="0" w:color="auto"/>
            </w:tcBorders>
            <w:shd w:val="solid" w:color="E6E6E6" w:fill="auto"/>
          </w:tcPr>
          <w:p w:rsidR="008A225C" w:rsidRDefault="008A225C">
            <w:pPr>
              <w:adjustRightInd/>
              <w:rPr>
                <w:rFonts w:ascii="Arial" w:hAnsi="Arial" w:cs="Arial"/>
                <w:sz w:val="12"/>
                <w:szCs w:val="12"/>
              </w:rPr>
            </w:pPr>
          </w:p>
        </w:tc>
        <w:tc>
          <w:tcPr>
            <w:tcW w:w="1719" w:type="dxa"/>
            <w:tcBorders>
              <w:top w:val="single" w:sz="4" w:space="0" w:color="auto"/>
              <w:left w:val="single" w:sz="4" w:space="0" w:color="auto"/>
              <w:bottom w:val="single" w:sz="4" w:space="0" w:color="auto"/>
              <w:right w:val="single" w:sz="4" w:space="0" w:color="auto"/>
            </w:tcBorders>
            <w:shd w:val="solid" w:color="E6E6E6" w:fill="auto"/>
          </w:tcPr>
          <w:p w:rsidR="008A225C" w:rsidRDefault="008A225C">
            <w:pPr>
              <w:adjustRightInd/>
              <w:rPr>
                <w:rFonts w:ascii="Arial" w:hAnsi="Arial" w:cs="Arial"/>
                <w:sz w:val="12"/>
                <w:szCs w:val="12"/>
              </w:rPr>
            </w:pPr>
          </w:p>
        </w:tc>
        <w:tc>
          <w:tcPr>
            <w:tcW w:w="1728" w:type="dxa"/>
            <w:tcBorders>
              <w:top w:val="single" w:sz="4" w:space="0" w:color="auto"/>
              <w:left w:val="single" w:sz="4" w:space="0" w:color="auto"/>
              <w:bottom w:val="single" w:sz="4" w:space="0" w:color="auto"/>
              <w:right w:val="single" w:sz="4" w:space="0" w:color="auto"/>
            </w:tcBorders>
            <w:shd w:val="solid" w:color="E6E6E6" w:fill="auto"/>
          </w:tcPr>
          <w:p w:rsidR="008A225C" w:rsidRDefault="008A225C">
            <w:pPr>
              <w:adjustRightInd/>
              <w:rPr>
                <w:rFonts w:ascii="Arial" w:hAnsi="Arial" w:cs="Arial"/>
                <w:sz w:val="12"/>
                <w:szCs w:val="12"/>
              </w:rPr>
            </w:pPr>
          </w:p>
        </w:tc>
      </w:tr>
      <w:tr w:rsidR="008A225C">
        <w:trPr>
          <w:trHeight w:hRule="exact" w:val="374"/>
        </w:trPr>
        <w:tc>
          <w:tcPr>
            <w:tcW w:w="2995" w:type="dxa"/>
            <w:tcBorders>
              <w:top w:val="single" w:sz="4" w:space="0" w:color="auto"/>
              <w:left w:val="single" w:sz="4" w:space="0" w:color="auto"/>
              <w:bottom w:val="single" w:sz="4" w:space="0" w:color="auto"/>
              <w:right w:val="single" w:sz="4" w:space="0" w:color="auto"/>
            </w:tcBorders>
            <w:vAlign w:val="center"/>
          </w:tcPr>
          <w:p w:rsidR="008A225C" w:rsidRDefault="008A225C">
            <w:pPr>
              <w:adjustRightInd/>
              <w:ind w:left="72" w:right="864"/>
              <w:rPr>
                <w:rFonts w:ascii="Arial" w:hAnsi="Arial" w:cs="Arial"/>
                <w:sz w:val="16"/>
                <w:szCs w:val="16"/>
              </w:rPr>
            </w:pPr>
            <w:r>
              <w:rPr>
                <w:rFonts w:ascii="Arial" w:hAnsi="Arial" w:cs="Arial"/>
                <w:spacing w:val="-4"/>
                <w:sz w:val="16"/>
                <w:szCs w:val="16"/>
              </w:rPr>
              <w:t xml:space="preserve">Construction by Trade (List) </w:t>
            </w:r>
            <w:r>
              <w:rPr>
                <w:rFonts w:ascii="Arial" w:hAnsi="Arial" w:cs="Arial"/>
                <w:sz w:val="16"/>
                <w:szCs w:val="16"/>
              </w:rPr>
              <w:t>Trade</w:t>
            </w:r>
          </w:p>
        </w:tc>
        <w:tc>
          <w:tcPr>
            <w:tcW w:w="898" w:type="dxa"/>
            <w:gridSpan w:val="2"/>
            <w:tcBorders>
              <w:top w:val="single" w:sz="4" w:space="0" w:color="auto"/>
              <w:left w:val="single" w:sz="4" w:space="0" w:color="auto"/>
              <w:bottom w:val="single" w:sz="4" w:space="0" w:color="auto"/>
              <w:right w:val="single" w:sz="4" w:space="0" w:color="auto"/>
            </w:tcBorders>
          </w:tcPr>
          <w:p w:rsidR="008A225C" w:rsidRDefault="008A225C">
            <w:pPr>
              <w:adjustRightInd/>
              <w:rPr>
                <w:rFonts w:ascii="Arial" w:hAnsi="Arial" w:cs="Arial"/>
                <w:sz w:val="12"/>
                <w:szCs w:val="12"/>
              </w:rPr>
            </w:pPr>
          </w:p>
        </w:tc>
        <w:tc>
          <w:tcPr>
            <w:tcW w:w="1262" w:type="dxa"/>
            <w:tcBorders>
              <w:top w:val="single" w:sz="4" w:space="0" w:color="auto"/>
              <w:left w:val="single" w:sz="4" w:space="0" w:color="auto"/>
              <w:bottom w:val="single" w:sz="4" w:space="0" w:color="auto"/>
              <w:right w:val="single" w:sz="4" w:space="0" w:color="auto"/>
            </w:tcBorders>
          </w:tcPr>
          <w:p w:rsidR="008A225C" w:rsidRDefault="008A225C">
            <w:pPr>
              <w:adjustRightInd/>
              <w:rPr>
                <w:rFonts w:ascii="Arial" w:hAnsi="Arial" w:cs="Arial"/>
                <w:sz w:val="12"/>
                <w:szCs w:val="12"/>
              </w:rPr>
            </w:pPr>
          </w:p>
        </w:tc>
        <w:tc>
          <w:tcPr>
            <w:tcW w:w="1891" w:type="dxa"/>
            <w:tcBorders>
              <w:top w:val="single" w:sz="4" w:space="0" w:color="auto"/>
              <w:left w:val="single" w:sz="4" w:space="0" w:color="auto"/>
              <w:bottom w:val="single" w:sz="4" w:space="0" w:color="auto"/>
              <w:right w:val="single" w:sz="4" w:space="0" w:color="auto"/>
            </w:tcBorders>
          </w:tcPr>
          <w:p w:rsidR="008A225C" w:rsidRDefault="008A225C">
            <w:pPr>
              <w:adjustRightInd/>
              <w:rPr>
                <w:rFonts w:ascii="Arial" w:hAnsi="Arial" w:cs="Arial"/>
                <w:sz w:val="12"/>
                <w:szCs w:val="12"/>
              </w:rPr>
            </w:pPr>
          </w:p>
        </w:tc>
        <w:tc>
          <w:tcPr>
            <w:tcW w:w="1719" w:type="dxa"/>
            <w:tcBorders>
              <w:top w:val="single" w:sz="4" w:space="0" w:color="auto"/>
              <w:left w:val="single" w:sz="4" w:space="0" w:color="auto"/>
              <w:bottom w:val="single" w:sz="4" w:space="0" w:color="auto"/>
              <w:right w:val="single" w:sz="4" w:space="0" w:color="auto"/>
            </w:tcBorders>
          </w:tcPr>
          <w:p w:rsidR="008A225C" w:rsidRDefault="008A225C">
            <w:pPr>
              <w:adjustRightInd/>
              <w:rPr>
                <w:rFonts w:ascii="Arial" w:hAnsi="Arial" w:cs="Arial"/>
                <w:sz w:val="12"/>
                <w:szCs w:val="12"/>
              </w:rPr>
            </w:pPr>
          </w:p>
        </w:tc>
        <w:tc>
          <w:tcPr>
            <w:tcW w:w="1728" w:type="dxa"/>
            <w:tcBorders>
              <w:top w:val="single" w:sz="4" w:space="0" w:color="auto"/>
              <w:left w:val="single" w:sz="4" w:space="0" w:color="auto"/>
              <w:bottom w:val="single" w:sz="4" w:space="0" w:color="auto"/>
              <w:right w:val="single" w:sz="4" w:space="0" w:color="auto"/>
            </w:tcBorders>
          </w:tcPr>
          <w:p w:rsidR="008A225C" w:rsidRDefault="008A225C">
            <w:pPr>
              <w:adjustRightInd/>
              <w:rPr>
                <w:rFonts w:ascii="Arial" w:hAnsi="Arial" w:cs="Arial"/>
                <w:sz w:val="12"/>
                <w:szCs w:val="12"/>
              </w:rPr>
            </w:pPr>
          </w:p>
        </w:tc>
      </w:tr>
      <w:tr w:rsidR="008A225C">
        <w:trPr>
          <w:trHeight w:hRule="exact" w:val="379"/>
        </w:trPr>
        <w:tc>
          <w:tcPr>
            <w:tcW w:w="2995" w:type="dxa"/>
            <w:tcBorders>
              <w:top w:val="single" w:sz="4" w:space="0" w:color="auto"/>
              <w:left w:val="single" w:sz="4" w:space="0" w:color="auto"/>
              <w:bottom w:val="single" w:sz="4" w:space="0" w:color="auto"/>
              <w:right w:val="single" w:sz="4" w:space="0" w:color="auto"/>
            </w:tcBorders>
            <w:shd w:val="solid" w:color="E6E6E6" w:fill="auto"/>
            <w:vAlign w:val="bottom"/>
          </w:tcPr>
          <w:p w:rsidR="008A225C" w:rsidRDefault="008A225C">
            <w:pPr>
              <w:adjustRightInd/>
              <w:ind w:left="73"/>
              <w:rPr>
                <w:rFonts w:ascii="Arial" w:hAnsi="Arial" w:cs="Arial"/>
                <w:color w:val="000000"/>
                <w:sz w:val="16"/>
                <w:szCs w:val="16"/>
              </w:rPr>
            </w:pPr>
            <w:r>
              <w:rPr>
                <w:rFonts w:ascii="Arial" w:hAnsi="Arial" w:cs="Arial"/>
                <w:color w:val="000000"/>
                <w:sz w:val="16"/>
                <w:szCs w:val="16"/>
              </w:rPr>
              <w:t>Trade</w:t>
            </w:r>
          </w:p>
        </w:tc>
        <w:tc>
          <w:tcPr>
            <w:tcW w:w="898" w:type="dxa"/>
            <w:gridSpan w:val="2"/>
            <w:tcBorders>
              <w:top w:val="single" w:sz="4" w:space="0" w:color="auto"/>
              <w:left w:val="single" w:sz="4" w:space="0" w:color="auto"/>
              <w:bottom w:val="single" w:sz="4" w:space="0" w:color="auto"/>
              <w:right w:val="single" w:sz="4" w:space="0" w:color="auto"/>
            </w:tcBorders>
            <w:shd w:val="solid" w:color="E6E6E6" w:fill="auto"/>
          </w:tcPr>
          <w:p w:rsidR="008A225C" w:rsidRDefault="008A225C">
            <w:pPr>
              <w:adjustRightInd/>
              <w:rPr>
                <w:rFonts w:ascii="Arial" w:hAnsi="Arial" w:cs="Arial"/>
                <w:sz w:val="12"/>
                <w:szCs w:val="12"/>
              </w:rPr>
            </w:pPr>
          </w:p>
        </w:tc>
        <w:tc>
          <w:tcPr>
            <w:tcW w:w="1262" w:type="dxa"/>
            <w:tcBorders>
              <w:top w:val="single" w:sz="4" w:space="0" w:color="auto"/>
              <w:left w:val="single" w:sz="4" w:space="0" w:color="auto"/>
              <w:bottom w:val="single" w:sz="4" w:space="0" w:color="auto"/>
              <w:right w:val="single" w:sz="4" w:space="0" w:color="auto"/>
            </w:tcBorders>
            <w:shd w:val="solid" w:color="E6E6E6" w:fill="auto"/>
          </w:tcPr>
          <w:p w:rsidR="008A225C" w:rsidRDefault="008A225C">
            <w:pPr>
              <w:adjustRightInd/>
              <w:rPr>
                <w:rFonts w:ascii="Arial" w:hAnsi="Arial" w:cs="Arial"/>
                <w:sz w:val="12"/>
                <w:szCs w:val="12"/>
              </w:rPr>
            </w:pPr>
          </w:p>
        </w:tc>
        <w:tc>
          <w:tcPr>
            <w:tcW w:w="1891" w:type="dxa"/>
            <w:tcBorders>
              <w:top w:val="single" w:sz="4" w:space="0" w:color="auto"/>
              <w:left w:val="single" w:sz="4" w:space="0" w:color="auto"/>
              <w:bottom w:val="single" w:sz="4" w:space="0" w:color="auto"/>
              <w:right w:val="single" w:sz="4" w:space="0" w:color="auto"/>
            </w:tcBorders>
            <w:shd w:val="solid" w:color="E6E6E6" w:fill="auto"/>
          </w:tcPr>
          <w:p w:rsidR="008A225C" w:rsidRDefault="008A225C">
            <w:pPr>
              <w:adjustRightInd/>
              <w:rPr>
                <w:rFonts w:ascii="Arial" w:hAnsi="Arial" w:cs="Arial"/>
                <w:sz w:val="12"/>
                <w:szCs w:val="12"/>
              </w:rPr>
            </w:pPr>
          </w:p>
        </w:tc>
        <w:tc>
          <w:tcPr>
            <w:tcW w:w="1719" w:type="dxa"/>
            <w:tcBorders>
              <w:top w:val="single" w:sz="4" w:space="0" w:color="auto"/>
              <w:left w:val="single" w:sz="4" w:space="0" w:color="auto"/>
              <w:bottom w:val="single" w:sz="4" w:space="0" w:color="auto"/>
              <w:right w:val="single" w:sz="4" w:space="0" w:color="auto"/>
            </w:tcBorders>
            <w:shd w:val="solid" w:color="E6E6E6" w:fill="auto"/>
          </w:tcPr>
          <w:p w:rsidR="008A225C" w:rsidRDefault="008A225C">
            <w:pPr>
              <w:adjustRightInd/>
              <w:rPr>
                <w:rFonts w:ascii="Arial" w:hAnsi="Arial" w:cs="Arial"/>
                <w:sz w:val="12"/>
                <w:szCs w:val="12"/>
              </w:rPr>
            </w:pPr>
          </w:p>
        </w:tc>
        <w:tc>
          <w:tcPr>
            <w:tcW w:w="1728" w:type="dxa"/>
            <w:tcBorders>
              <w:top w:val="single" w:sz="4" w:space="0" w:color="auto"/>
              <w:left w:val="single" w:sz="4" w:space="0" w:color="auto"/>
              <w:bottom w:val="single" w:sz="4" w:space="0" w:color="auto"/>
              <w:right w:val="single" w:sz="4" w:space="0" w:color="auto"/>
            </w:tcBorders>
            <w:shd w:val="solid" w:color="E6E6E6" w:fill="auto"/>
          </w:tcPr>
          <w:p w:rsidR="008A225C" w:rsidRDefault="008A225C">
            <w:pPr>
              <w:adjustRightInd/>
              <w:rPr>
                <w:rFonts w:ascii="Arial" w:hAnsi="Arial" w:cs="Arial"/>
                <w:sz w:val="12"/>
                <w:szCs w:val="12"/>
              </w:rPr>
            </w:pPr>
          </w:p>
        </w:tc>
      </w:tr>
      <w:tr w:rsidR="008A225C">
        <w:trPr>
          <w:trHeight w:hRule="exact" w:val="379"/>
        </w:trPr>
        <w:tc>
          <w:tcPr>
            <w:tcW w:w="2995" w:type="dxa"/>
            <w:tcBorders>
              <w:top w:val="single" w:sz="4" w:space="0" w:color="auto"/>
              <w:left w:val="single" w:sz="4" w:space="0" w:color="auto"/>
              <w:bottom w:val="single" w:sz="4" w:space="0" w:color="auto"/>
              <w:right w:val="single" w:sz="4" w:space="0" w:color="auto"/>
            </w:tcBorders>
            <w:vAlign w:val="bottom"/>
          </w:tcPr>
          <w:p w:rsidR="008A225C" w:rsidRDefault="008A225C">
            <w:pPr>
              <w:adjustRightInd/>
              <w:ind w:left="73"/>
              <w:rPr>
                <w:rFonts w:ascii="Arial" w:hAnsi="Arial" w:cs="Arial"/>
                <w:sz w:val="16"/>
                <w:szCs w:val="16"/>
              </w:rPr>
            </w:pPr>
            <w:r>
              <w:rPr>
                <w:rFonts w:ascii="Arial" w:hAnsi="Arial" w:cs="Arial"/>
                <w:sz w:val="16"/>
                <w:szCs w:val="16"/>
              </w:rPr>
              <w:t>Trade</w:t>
            </w:r>
          </w:p>
        </w:tc>
        <w:tc>
          <w:tcPr>
            <w:tcW w:w="898" w:type="dxa"/>
            <w:gridSpan w:val="2"/>
            <w:tcBorders>
              <w:top w:val="single" w:sz="4" w:space="0" w:color="auto"/>
              <w:left w:val="single" w:sz="4" w:space="0" w:color="auto"/>
              <w:bottom w:val="single" w:sz="4" w:space="0" w:color="auto"/>
              <w:right w:val="single" w:sz="4" w:space="0" w:color="auto"/>
            </w:tcBorders>
          </w:tcPr>
          <w:p w:rsidR="008A225C" w:rsidRDefault="008A225C">
            <w:pPr>
              <w:adjustRightInd/>
              <w:rPr>
                <w:rFonts w:ascii="Arial" w:hAnsi="Arial" w:cs="Arial"/>
                <w:sz w:val="12"/>
                <w:szCs w:val="12"/>
              </w:rPr>
            </w:pPr>
          </w:p>
        </w:tc>
        <w:tc>
          <w:tcPr>
            <w:tcW w:w="1262" w:type="dxa"/>
            <w:tcBorders>
              <w:top w:val="single" w:sz="4" w:space="0" w:color="auto"/>
              <w:left w:val="single" w:sz="4" w:space="0" w:color="auto"/>
              <w:bottom w:val="single" w:sz="4" w:space="0" w:color="auto"/>
              <w:right w:val="single" w:sz="4" w:space="0" w:color="auto"/>
            </w:tcBorders>
          </w:tcPr>
          <w:p w:rsidR="008A225C" w:rsidRDefault="008A225C">
            <w:pPr>
              <w:adjustRightInd/>
              <w:rPr>
                <w:rFonts w:ascii="Arial" w:hAnsi="Arial" w:cs="Arial"/>
                <w:sz w:val="12"/>
                <w:szCs w:val="12"/>
              </w:rPr>
            </w:pPr>
          </w:p>
        </w:tc>
        <w:tc>
          <w:tcPr>
            <w:tcW w:w="1891" w:type="dxa"/>
            <w:tcBorders>
              <w:top w:val="single" w:sz="4" w:space="0" w:color="auto"/>
              <w:left w:val="single" w:sz="4" w:space="0" w:color="auto"/>
              <w:bottom w:val="single" w:sz="4" w:space="0" w:color="auto"/>
              <w:right w:val="single" w:sz="4" w:space="0" w:color="auto"/>
            </w:tcBorders>
          </w:tcPr>
          <w:p w:rsidR="008A225C" w:rsidRDefault="008A225C">
            <w:pPr>
              <w:adjustRightInd/>
              <w:rPr>
                <w:rFonts w:ascii="Arial" w:hAnsi="Arial" w:cs="Arial"/>
                <w:sz w:val="12"/>
                <w:szCs w:val="12"/>
              </w:rPr>
            </w:pPr>
          </w:p>
        </w:tc>
        <w:tc>
          <w:tcPr>
            <w:tcW w:w="1719" w:type="dxa"/>
            <w:tcBorders>
              <w:top w:val="single" w:sz="4" w:space="0" w:color="auto"/>
              <w:left w:val="single" w:sz="4" w:space="0" w:color="auto"/>
              <w:bottom w:val="single" w:sz="4" w:space="0" w:color="auto"/>
              <w:right w:val="single" w:sz="4" w:space="0" w:color="auto"/>
            </w:tcBorders>
          </w:tcPr>
          <w:p w:rsidR="008A225C" w:rsidRDefault="008A225C">
            <w:pPr>
              <w:adjustRightInd/>
              <w:rPr>
                <w:rFonts w:ascii="Arial" w:hAnsi="Arial" w:cs="Arial"/>
                <w:sz w:val="12"/>
                <w:szCs w:val="12"/>
              </w:rPr>
            </w:pPr>
          </w:p>
        </w:tc>
        <w:tc>
          <w:tcPr>
            <w:tcW w:w="1728" w:type="dxa"/>
            <w:tcBorders>
              <w:top w:val="single" w:sz="4" w:space="0" w:color="auto"/>
              <w:left w:val="single" w:sz="4" w:space="0" w:color="auto"/>
              <w:bottom w:val="single" w:sz="4" w:space="0" w:color="auto"/>
              <w:right w:val="single" w:sz="4" w:space="0" w:color="auto"/>
            </w:tcBorders>
          </w:tcPr>
          <w:p w:rsidR="008A225C" w:rsidRDefault="008A225C">
            <w:pPr>
              <w:adjustRightInd/>
              <w:rPr>
                <w:rFonts w:ascii="Arial" w:hAnsi="Arial" w:cs="Arial"/>
                <w:sz w:val="12"/>
                <w:szCs w:val="12"/>
              </w:rPr>
            </w:pPr>
          </w:p>
        </w:tc>
      </w:tr>
      <w:tr w:rsidR="008A225C">
        <w:trPr>
          <w:trHeight w:hRule="exact" w:val="380"/>
        </w:trPr>
        <w:tc>
          <w:tcPr>
            <w:tcW w:w="2995" w:type="dxa"/>
            <w:tcBorders>
              <w:top w:val="single" w:sz="4" w:space="0" w:color="auto"/>
              <w:left w:val="single" w:sz="4" w:space="0" w:color="auto"/>
              <w:bottom w:val="single" w:sz="4" w:space="0" w:color="auto"/>
              <w:right w:val="single" w:sz="4" w:space="0" w:color="auto"/>
            </w:tcBorders>
            <w:shd w:val="solid" w:color="E6E6E6" w:fill="auto"/>
            <w:vAlign w:val="bottom"/>
          </w:tcPr>
          <w:p w:rsidR="008A225C" w:rsidRDefault="008A225C">
            <w:pPr>
              <w:adjustRightInd/>
              <w:ind w:left="73"/>
              <w:rPr>
                <w:rFonts w:ascii="Arial" w:hAnsi="Arial" w:cs="Arial"/>
                <w:color w:val="000000"/>
                <w:sz w:val="16"/>
                <w:szCs w:val="16"/>
              </w:rPr>
            </w:pPr>
            <w:r>
              <w:rPr>
                <w:rFonts w:ascii="Arial" w:hAnsi="Arial" w:cs="Arial"/>
                <w:color w:val="000000"/>
                <w:sz w:val="16"/>
                <w:szCs w:val="16"/>
              </w:rPr>
              <w:t>Trade</w:t>
            </w:r>
          </w:p>
        </w:tc>
        <w:tc>
          <w:tcPr>
            <w:tcW w:w="898" w:type="dxa"/>
            <w:gridSpan w:val="2"/>
            <w:tcBorders>
              <w:top w:val="single" w:sz="4" w:space="0" w:color="auto"/>
              <w:left w:val="single" w:sz="4" w:space="0" w:color="auto"/>
              <w:bottom w:val="single" w:sz="4" w:space="0" w:color="auto"/>
              <w:right w:val="single" w:sz="4" w:space="0" w:color="auto"/>
            </w:tcBorders>
            <w:shd w:val="solid" w:color="E6E6E6" w:fill="auto"/>
          </w:tcPr>
          <w:p w:rsidR="008A225C" w:rsidRDefault="008A225C">
            <w:pPr>
              <w:adjustRightInd/>
              <w:rPr>
                <w:rFonts w:ascii="Arial" w:hAnsi="Arial" w:cs="Arial"/>
                <w:sz w:val="12"/>
                <w:szCs w:val="12"/>
              </w:rPr>
            </w:pPr>
          </w:p>
        </w:tc>
        <w:tc>
          <w:tcPr>
            <w:tcW w:w="1262" w:type="dxa"/>
            <w:tcBorders>
              <w:top w:val="single" w:sz="4" w:space="0" w:color="auto"/>
              <w:left w:val="single" w:sz="4" w:space="0" w:color="auto"/>
              <w:bottom w:val="single" w:sz="4" w:space="0" w:color="auto"/>
              <w:right w:val="single" w:sz="4" w:space="0" w:color="auto"/>
            </w:tcBorders>
            <w:shd w:val="solid" w:color="E6E6E6" w:fill="auto"/>
          </w:tcPr>
          <w:p w:rsidR="008A225C" w:rsidRDefault="008A225C">
            <w:pPr>
              <w:adjustRightInd/>
              <w:rPr>
                <w:rFonts w:ascii="Arial" w:hAnsi="Arial" w:cs="Arial"/>
                <w:sz w:val="12"/>
                <w:szCs w:val="12"/>
              </w:rPr>
            </w:pPr>
          </w:p>
        </w:tc>
        <w:tc>
          <w:tcPr>
            <w:tcW w:w="1891" w:type="dxa"/>
            <w:tcBorders>
              <w:top w:val="single" w:sz="4" w:space="0" w:color="auto"/>
              <w:left w:val="single" w:sz="4" w:space="0" w:color="auto"/>
              <w:bottom w:val="single" w:sz="4" w:space="0" w:color="auto"/>
              <w:right w:val="single" w:sz="4" w:space="0" w:color="auto"/>
            </w:tcBorders>
            <w:shd w:val="solid" w:color="E6E6E6" w:fill="auto"/>
          </w:tcPr>
          <w:p w:rsidR="008A225C" w:rsidRDefault="008A225C">
            <w:pPr>
              <w:adjustRightInd/>
              <w:rPr>
                <w:rFonts w:ascii="Arial" w:hAnsi="Arial" w:cs="Arial"/>
                <w:sz w:val="12"/>
                <w:szCs w:val="12"/>
              </w:rPr>
            </w:pPr>
          </w:p>
        </w:tc>
        <w:tc>
          <w:tcPr>
            <w:tcW w:w="1719" w:type="dxa"/>
            <w:tcBorders>
              <w:top w:val="single" w:sz="4" w:space="0" w:color="auto"/>
              <w:left w:val="single" w:sz="4" w:space="0" w:color="auto"/>
              <w:bottom w:val="single" w:sz="4" w:space="0" w:color="auto"/>
              <w:right w:val="single" w:sz="4" w:space="0" w:color="auto"/>
            </w:tcBorders>
            <w:shd w:val="solid" w:color="E6E6E6" w:fill="auto"/>
          </w:tcPr>
          <w:p w:rsidR="008A225C" w:rsidRDefault="008A225C">
            <w:pPr>
              <w:adjustRightInd/>
              <w:rPr>
                <w:rFonts w:ascii="Arial" w:hAnsi="Arial" w:cs="Arial"/>
                <w:sz w:val="12"/>
                <w:szCs w:val="12"/>
              </w:rPr>
            </w:pPr>
          </w:p>
        </w:tc>
        <w:tc>
          <w:tcPr>
            <w:tcW w:w="1728" w:type="dxa"/>
            <w:tcBorders>
              <w:top w:val="single" w:sz="4" w:space="0" w:color="auto"/>
              <w:left w:val="single" w:sz="4" w:space="0" w:color="auto"/>
              <w:bottom w:val="single" w:sz="4" w:space="0" w:color="auto"/>
              <w:right w:val="single" w:sz="4" w:space="0" w:color="auto"/>
            </w:tcBorders>
            <w:shd w:val="solid" w:color="E6E6E6" w:fill="auto"/>
          </w:tcPr>
          <w:p w:rsidR="008A225C" w:rsidRDefault="008A225C">
            <w:pPr>
              <w:adjustRightInd/>
              <w:rPr>
                <w:rFonts w:ascii="Arial" w:hAnsi="Arial" w:cs="Arial"/>
                <w:sz w:val="12"/>
                <w:szCs w:val="12"/>
              </w:rPr>
            </w:pPr>
          </w:p>
        </w:tc>
      </w:tr>
      <w:tr w:rsidR="008A225C">
        <w:trPr>
          <w:trHeight w:hRule="exact" w:val="374"/>
        </w:trPr>
        <w:tc>
          <w:tcPr>
            <w:tcW w:w="2995" w:type="dxa"/>
            <w:tcBorders>
              <w:top w:val="single" w:sz="4" w:space="0" w:color="auto"/>
              <w:left w:val="single" w:sz="4" w:space="0" w:color="auto"/>
              <w:bottom w:val="single" w:sz="4" w:space="0" w:color="auto"/>
              <w:right w:val="single" w:sz="4" w:space="0" w:color="auto"/>
            </w:tcBorders>
            <w:vAlign w:val="bottom"/>
          </w:tcPr>
          <w:p w:rsidR="008A225C" w:rsidRDefault="008A225C">
            <w:pPr>
              <w:adjustRightInd/>
              <w:ind w:left="73"/>
              <w:rPr>
                <w:rFonts w:ascii="Arial" w:hAnsi="Arial" w:cs="Arial"/>
                <w:sz w:val="16"/>
                <w:szCs w:val="16"/>
              </w:rPr>
            </w:pPr>
            <w:r>
              <w:rPr>
                <w:rFonts w:ascii="Arial" w:hAnsi="Arial" w:cs="Arial"/>
                <w:sz w:val="16"/>
                <w:szCs w:val="16"/>
              </w:rPr>
              <w:t>Trade</w:t>
            </w:r>
          </w:p>
        </w:tc>
        <w:tc>
          <w:tcPr>
            <w:tcW w:w="898" w:type="dxa"/>
            <w:gridSpan w:val="2"/>
            <w:tcBorders>
              <w:top w:val="single" w:sz="4" w:space="0" w:color="auto"/>
              <w:left w:val="single" w:sz="4" w:space="0" w:color="auto"/>
              <w:bottom w:val="single" w:sz="4" w:space="0" w:color="auto"/>
              <w:right w:val="single" w:sz="4" w:space="0" w:color="auto"/>
            </w:tcBorders>
          </w:tcPr>
          <w:p w:rsidR="008A225C" w:rsidRDefault="008A225C">
            <w:pPr>
              <w:adjustRightInd/>
              <w:rPr>
                <w:rFonts w:ascii="Arial" w:hAnsi="Arial" w:cs="Arial"/>
                <w:sz w:val="12"/>
                <w:szCs w:val="12"/>
              </w:rPr>
            </w:pPr>
          </w:p>
        </w:tc>
        <w:tc>
          <w:tcPr>
            <w:tcW w:w="1262" w:type="dxa"/>
            <w:tcBorders>
              <w:top w:val="single" w:sz="4" w:space="0" w:color="auto"/>
              <w:left w:val="single" w:sz="4" w:space="0" w:color="auto"/>
              <w:bottom w:val="single" w:sz="4" w:space="0" w:color="auto"/>
              <w:right w:val="single" w:sz="4" w:space="0" w:color="auto"/>
            </w:tcBorders>
          </w:tcPr>
          <w:p w:rsidR="008A225C" w:rsidRDefault="008A225C">
            <w:pPr>
              <w:adjustRightInd/>
              <w:rPr>
                <w:rFonts w:ascii="Arial" w:hAnsi="Arial" w:cs="Arial"/>
                <w:sz w:val="12"/>
                <w:szCs w:val="12"/>
              </w:rPr>
            </w:pPr>
          </w:p>
        </w:tc>
        <w:tc>
          <w:tcPr>
            <w:tcW w:w="1891" w:type="dxa"/>
            <w:tcBorders>
              <w:top w:val="single" w:sz="4" w:space="0" w:color="auto"/>
              <w:left w:val="single" w:sz="4" w:space="0" w:color="auto"/>
              <w:bottom w:val="single" w:sz="4" w:space="0" w:color="auto"/>
              <w:right w:val="single" w:sz="4" w:space="0" w:color="auto"/>
            </w:tcBorders>
          </w:tcPr>
          <w:p w:rsidR="008A225C" w:rsidRDefault="008A225C">
            <w:pPr>
              <w:adjustRightInd/>
              <w:rPr>
                <w:rFonts w:ascii="Arial" w:hAnsi="Arial" w:cs="Arial"/>
                <w:sz w:val="12"/>
                <w:szCs w:val="12"/>
              </w:rPr>
            </w:pPr>
          </w:p>
        </w:tc>
        <w:tc>
          <w:tcPr>
            <w:tcW w:w="1719" w:type="dxa"/>
            <w:tcBorders>
              <w:top w:val="single" w:sz="4" w:space="0" w:color="auto"/>
              <w:left w:val="single" w:sz="4" w:space="0" w:color="auto"/>
              <w:bottom w:val="single" w:sz="4" w:space="0" w:color="auto"/>
              <w:right w:val="single" w:sz="4" w:space="0" w:color="auto"/>
            </w:tcBorders>
          </w:tcPr>
          <w:p w:rsidR="008A225C" w:rsidRDefault="008A225C">
            <w:pPr>
              <w:adjustRightInd/>
              <w:rPr>
                <w:rFonts w:ascii="Arial" w:hAnsi="Arial" w:cs="Arial"/>
                <w:sz w:val="12"/>
                <w:szCs w:val="12"/>
              </w:rPr>
            </w:pPr>
          </w:p>
        </w:tc>
        <w:tc>
          <w:tcPr>
            <w:tcW w:w="1728" w:type="dxa"/>
            <w:tcBorders>
              <w:top w:val="single" w:sz="4" w:space="0" w:color="auto"/>
              <w:left w:val="single" w:sz="4" w:space="0" w:color="auto"/>
              <w:bottom w:val="single" w:sz="4" w:space="0" w:color="auto"/>
              <w:right w:val="single" w:sz="4" w:space="0" w:color="auto"/>
            </w:tcBorders>
          </w:tcPr>
          <w:p w:rsidR="008A225C" w:rsidRDefault="008A225C">
            <w:pPr>
              <w:adjustRightInd/>
              <w:rPr>
                <w:rFonts w:ascii="Arial" w:hAnsi="Arial" w:cs="Arial"/>
                <w:sz w:val="12"/>
                <w:szCs w:val="12"/>
              </w:rPr>
            </w:pPr>
          </w:p>
        </w:tc>
      </w:tr>
      <w:tr w:rsidR="008A225C">
        <w:trPr>
          <w:trHeight w:hRule="exact" w:val="379"/>
        </w:trPr>
        <w:tc>
          <w:tcPr>
            <w:tcW w:w="2995" w:type="dxa"/>
            <w:tcBorders>
              <w:top w:val="single" w:sz="4" w:space="0" w:color="auto"/>
              <w:left w:val="single" w:sz="4" w:space="0" w:color="auto"/>
              <w:bottom w:val="single" w:sz="4" w:space="0" w:color="auto"/>
              <w:right w:val="single" w:sz="4" w:space="0" w:color="auto"/>
            </w:tcBorders>
            <w:shd w:val="solid" w:color="E6E6E6" w:fill="auto"/>
            <w:vAlign w:val="bottom"/>
          </w:tcPr>
          <w:p w:rsidR="008A225C" w:rsidRDefault="008A225C">
            <w:pPr>
              <w:adjustRightInd/>
              <w:ind w:left="73"/>
              <w:rPr>
                <w:rFonts w:ascii="Arial" w:hAnsi="Arial" w:cs="Arial"/>
                <w:color w:val="000000"/>
                <w:sz w:val="16"/>
                <w:szCs w:val="16"/>
              </w:rPr>
            </w:pPr>
            <w:r>
              <w:rPr>
                <w:rFonts w:ascii="Arial" w:hAnsi="Arial" w:cs="Arial"/>
                <w:color w:val="000000"/>
                <w:sz w:val="16"/>
                <w:szCs w:val="16"/>
              </w:rPr>
              <w:t>Other (List)</w:t>
            </w:r>
          </w:p>
        </w:tc>
        <w:tc>
          <w:tcPr>
            <w:tcW w:w="898" w:type="dxa"/>
            <w:gridSpan w:val="2"/>
            <w:tcBorders>
              <w:top w:val="single" w:sz="4" w:space="0" w:color="auto"/>
              <w:left w:val="single" w:sz="4" w:space="0" w:color="auto"/>
              <w:bottom w:val="single" w:sz="4" w:space="0" w:color="auto"/>
              <w:right w:val="single" w:sz="4" w:space="0" w:color="auto"/>
            </w:tcBorders>
            <w:shd w:val="solid" w:color="E6E6E6" w:fill="auto"/>
          </w:tcPr>
          <w:p w:rsidR="008A225C" w:rsidRDefault="008A225C">
            <w:pPr>
              <w:adjustRightInd/>
              <w:rPr>
                <w:rFonts w:ascii="Arial" w:hAnsi="Arial" w:cs="Arial"/>
                <w:sz w:val="12"/>
                <w:szCs w:val="12"/>
              </w:rPr>
            </w:pPr>
          </w:p>
        </w:tc>
        <w:tc>
          <w:tcPr>
            <w:tcW w:w="1262" w:type="dxa"/>
            <w:tcBorders>
              <w:top w:val="single" w:sz="4" w:space="0" w:color="auto"/>
              <w:left w:val="single" w:sz="4" w:space="0" w:color="auto"/>
              <w:bottom w:val="single" w:sz="4" w:space="0" w:color="auto"/>
              <w:right w:val="single" w:sz="4" w:space="0" w:color="auto"/>
            </w:tcBorders>
            <w:shd w:val="solid" w:color="E6E6E6" w:fill="auto"/>
          </w:tcPr>
          <w:p w:rsidR="008A225C" w:rsidRDefault="008A225C">
            <w:pPr>
              <w:adjustRightInd/>
              <w:rPr>
                <w:rFonts w:ascii="Arial" w:hAnsi="Arial" w:cs="Arial"/>
                <w:sz w:val="12"/>
                <w:szCs w:val="12"/>
              </w:rPr>
            </w:pPr>
          </w:p>
        </w:tc>
        <w:tc>
          <w:tcPr>
            <w:tcW w:w="1891" w:type="dxa"/>
            <w:tcBorders>
              <w:top w:val="single" w:sz="4" w:space="0" w:color="auto"/>
              <w:left w:val="single" w:sz="4" w:space="0" w:color="auto"/>
              <w:bottom w:val="single" w:sz="4" w:space="0" w:color="auto"/>
              <w:right w:val="single" w:sz="4" w:space="0" w:color="auto"/>
            </w:tcBorders>
            <w:shd w:val="solid" w:color="E6E6E6" w:fill="auto"/>
          </w:tcPr>
          <w:p w:rsidR="008A225C" w:rsidRDefault="008A225C">
            <w:pPr>
              <w:adjustRightInd/>
              <w:rPr>
                <w:rFonts w:ascii="Arial" w:hAnsi="Arial" w:cs="Arial"/>
                <w:sz w:val="12"/>
                <w:szCs w:val="12"/>
              </w:rPr>
            </w:pPr>
          </w:p>
        </w:tc>
        <w:tc>
          <w:tcPr>
            <w:tcW w:w="1719" w:type="dxa"/>
            <w:tcBorders>
              <w:top w:val="single" w:sz="4" w:space="0" w:color="auto"/>
              <w:left w:val="single" w:sz="4" w:space="0" w:color="auto"/>
              <w:bottom w:val="single" w:sz="4" w:space="0" w:color="auto"/>
              <w:right w:val="single" w:sz="4" w:space="0" w:color="auto"/>
            </w:tcBorders>
            <w:shd w:val="solid" w:color="E6E6E6" w:fill="auto"/>
          </w:tcPr>
          <w:p w:rsidR="008A225C" w:rsidRDefault="008A225C">
            <w:pPr>
              <w:adjustRightInd/>
              <w:rPr>
                <w:rFonts w:ascii="Arial" w:hAnsi="Arial" w:cs="Arial"/>
                <w:sz w:val="12"/>
                <w:szCs w:val="12"/>
              </w:rPr>
            </w:pPr>
          </w:p>
        </w:tc>
        <w:tc>
          <w:tcPr>
            <w:tcW w:w="1728" w:type="dxa"/>
            <w:tcBorders>
              <w:top w:val="single" w:sz="4" w:space="0" w:color="auto"/>
              <w:left w:val="single" w:sz="4" w:space="0" w:color="auto"/>
              <w:bottom w:val="single" w:sz="4" w:space="0" w:color="auto"/>
              <w:right w:val="single" w:sz="4" w:space="0" w:color="auto"/>
            </w:tcBorders>
            <w:shd w:val="solid" w:color="E6E6E6" w:fill="auto"/>
          </w:tcPr>
          <w:p w:rsidR="008A225C" w:rsidRDefault="008A225C">
            <w:pPr>
              <w:adjustRightInd/>
              <w:rPr>
                <w:rFonts w:ascii="Arial" w:hAnsi="Arial" w:cs="Arial"/>
                <w:sz w:val="12"/>
                <w:szCs w:val="12"/>
              </w:rPr>
            </w:pPr>
          </w:p>
        </w:tc>
      </w:tr>
      <w:tr w:rsidR="008A225C">
        <w:trPr>
          <w:trHeight w:hRule="exact" w:val="379"/>
        </w:trPr>
        <w:tc>
          <w:tcPr>
            <w:tcW w:w="2995" w:type="dxa"/>
            <w:tcBorders>
              <w:top w:val="single" w:sz="4" w:space="0" w:color="auto"/>
              <w:left w:val="single" w:sz="4" w:space="0" w:color="auto"/>
              <w:bottom w:val="single" w:sz="4" w:space="0" w:color="auto"/>
              <w:right w:val="single" w:sz="4" w:space="0" w:color="auto"/>
            </w:tcBorders>
          </w:tcPr>
          <w:p w:rsidR="008A225C" w:rsidRDefault="008A225C">
            <w:pPr>
              <w:adjustRightInd/>
              <w:rPr>
                <w:rFonts w:ascii="Arial" w:hAnsi="Arial" w:cs="Arial"/>
                <w:sz w:val="12"/>
                <w:szCs w:val="12"/>
              </w:rPr>
            </w:pPr>
          </w:p>
        </w:tc>
        <w:tc>
          <w:tcPr>
            <w:tcW w:w="898" w:type="dxa"/>
            <w:gridSpan w:val="2"/>
            <w:tcBorders>
              <w:top w:val="single" w:sz="4" w:space="0" w:color="auto"/>
              <w:left w:val="single" w:sz="4" w:space="0" w:color="auto"/>
              <w:bottom w:val="single" w:sz="4" w:space="0" w:color="auto"/>
              <w:right w:val="single" w:sz="4" w:space="0" w:color="auto"/>
            </w:tcBorders>
          </w:tcPr>
          <w:p w:rsidR="008A225C" w:rsidRDefault="008A225C">
            <w:pPr>
              <w:adjustRightInd/>
              <w:rPr>
                <w:rFonts w:ascii="Arial" w:hAnsi="Arial" w:cs="Arial"/>
                <w:sz w:val="12"/>
                <w:szCs w:val="12"/>
              </w:rPr>
            </w:pPr>
          </w:p>
        </w:tc>
        <w:tc>
          <w:tcPr>
            <w:tcW w:w="1262" w:type="dxa"/>
            <w:tcBorders>
              <w:top w:val="single" w:sz="4" w:space="0" w:color="auto"/>
              <w:left w:val="single" w:sz="4" w:space="0" w:color="auto"/>
              <w:bottom w:val="single" w:sz="4" w:space="0" w:color="auto"/>
              <w:right w:val="single" w:sz="4" w:space="0" w:color="auto"/>
            </w:tcBorders>
          </w:tcPr>
          <w:p w:rsidR="008A225C" w:rsidRDefault="008A225C">
            <w:pPr>
              <w:adjustRightInd/>
              <w:rPr>
                <w:rFonts w:ascii="Arial" w:hAnsi="Arial" w:cs="Arial"/>
                <w:sz w:val="12"/>
                <w:szCs w:val="12"/>
              </w:rPr>
            </w:pPr>
          </w:p>
        </w:tc>
        <w:tc>
          <w:tcPr>
            <w:tcW w:w="1891" w:type="dxa"/>
            <w:tcBorders>
              <w:top w:val="single" w:sz="4" w:space="0" w:color="auto"/>
              <w:left w:val="single" w:sz="4" w:space="0" w:color="auto"/>
              <w:bottom w:val="single" w:sz="4" w:space="0" w:color="auto"/>
              <w:right w:val="single" w:sz="4" w:space="0" w:color="auto"/>
            </w:tcBorders>
          </w:tcPr>
          <w:p w:rsidR="008A225C" w:rsidRDefault="008A225C">
            <w:pPr>
              <w:adjustRightInd/>
              <w:rPr>
                <w:rFonts w:ascii="Arial" w:hAnsi="Arial" w:cs="Arial"/>
                <w:sz w:val="12"/>
                <w:szCs w:val="12"/>
              </w:rPr>
            </w:pPr>
          </w:p>
        </w:tc>
        <w:tc>
          <w:tcPr>
            <w:tcW w:w="1719" w:type="dxa"/>
            <w:tcBorders>
              <w:top w:val="single" w:sz="4" w:space="0" w:color="auto"/>
              <w:left w:val="single" w:sz="4" w:space="0" w:color="auto"/>
              <w:bottom w:val="single" w:sz="4" w:space="0" w:color="auto"/>
              <w:right w:val="single" w:sz="4" w:space="0" w:color="auto"/>
            </w:tcBorders>
          </w:tcPr>
          <w:p w:rsidR="008A225C" w:rsidRDefault="008A225C">
            <w:pPr>
              <w:adjustRightInd/>
              <w:rPr>
                <w:rFonts w:ascii="Arial" w:hAnsi="Arial" w:cs="Arial"/>
                <w:sz w:val="12"/>
                <w:szCs w:val="12"/>
              </w:rPr>
            </w:pPr>
          </w:p>
        </w:tc>
        <w:tc>
          <w:tcPr>
            <w:tcW w:w="1728" w:type="dxa"/>
            <w:tcBorders>
              <w:top w:val="single" w:sz="4" w:space="0" w:color="auto"/>
              <w:left w:val="single" w:sz="4" w:space="0" w:color="auto"/>
              <w:bottom w:val="single" w:sz="4" w:space="0" w:color="auto"/>
              <w:right w:val="single" w:sz="4" w:space="0" w:color="auto"/>
            </w:tcBorders>
          </w:tcPr>
          <w:p w:rsidR="008A225C" w:rsidRDefault="008A225C">
            <w:pPr>
              <w:adjustRightInd/>
              <w:rPr>
                <w:rFonts w:ascii="Arial" w:hAnsi="Arial" w:cs="Arial"/>
                <w:sz w:val="12"/>
                <w:szCs w:val="12"/>
              </w:rPr>
            </w:pPr>
          </w:p>
        </w:tc>
      </w:tr>
      <w:tr w:rsidR="008A225C">
        <w:trPr>
          <w:trHeight w:hRule="exact" w:val="380"/>
        </w:trPr>
        <w:tc>
          <w:tcPr>
            <w:tcW w:w="2995" w:type="dxa"/>
            <w:tcBorders>
              <w:top w:val="single" w:sz="4" w:space="0" w:color="auto"/>
              <w:left w:val="single" w:sz="4" w:space="0" w:color="auto"/>
              <w:bottom w:val="single" w:sz="4" w:space="0" w:color="auto"/>
              <w:right w:val="single" w:sz="4" w:space="0" w:color="auto"/>
            </w:tcBorders>
            <w:shd w:val="solid" w:color="E6E6E6" w:fill="auto"/>
          </w:tcPr>
          <w:p w:rsidR="008A225C" w:rsidRDefault="008A225C">
            <w:pPr>
              <w:adjustRightInd/>
              <w:rPr>
                <w:rFonts w:ascii="Arial" w:hAnsi="Arial" w:cs="Arial"/>
                <w:sz w:val="12"/>
                <w:szCs w:val="12"/>
              </w:rPr>
            </w:pPr>
          </w:p>
        </w:tc>
        <w:tc>
          <w:tcPr>
            <w:tcW w:w="898" w:type="dxa"/>
            <w:gridSpan w:val="2"/>
            <w:tcBorders>
              <w:top w:val="single" w:sz="4" w:space="0" w:color="auto"/>
              <w:left w:val="single" w:sz="4" w:space="0" w:color="auto"/>
              <w:bottom w:val="single" w:sz="4" w:space="0" w:color="auto"/>
              <w:right w:val="single" w:sz="4" w:space="0" w:color="auto"/>
            </w:tcBorders>
            <w:shd w:val="solid" w:color="E6E6E6" w:fill="auto"/>
          </w:tcPr>
          <w:p w:rsidR="008A225C" w:rsidRDefault="008A225C">
            <w:pPr>
              <w:adjustRightInd/>
              <w:rPr>
                <w:rFonts w:ascii="Arial" w:hAnsi="Arial" w:cs="Arial"/>
                <w:sz w:val="12"/>
                <w:szCs w:val="12"/>
              </w:rPr>
            </w:pPr>
          </w:p>
        </w:tc>
        <w:tc>
          <w:tcPr>
            <w:tcW w:w="1262" w:type="dxa"/>
            <w:tcBorders>
              <w:top w:val="single" w:sz="4" w:space="0" w:color="auto"/>
              <w:left w:val="single" w:sz="4" w:space="0" w:color="auto"/>
              <w:bottom w:val="single" w:sz="4" w:space="0" w:color="auto"/>
              <w:right w:val="single" w:sz="4" w:space="0" w:color="auto"/>
            </w:tcBorders>
            <w:shd w:val="solid" w:color="E6E6E6" w:fill="auto"/>
          </w:tcPr>
          <w:p w:rsidR="008A225C" w:rsidRDefault="008A225C">
            <w:pPr>
              <w:adjustRightInd/>
              <w:rPr>
                <w:rFonts w:ascii="Arial" w:hAnsi="Arial" w:cs="Arial"/>
                <w:sz w:val="12"/>
                <w:szCs w:val="12"/>
              </w:rPr>
            </w:pPr>
          </w:p>
        </w:tc>
        <w:tc>
          <w:tcPr>
            <w:tcW w:w="1891" w:type="dxa"/>
            <w:tcBorders>
              <w:top w:val="single" w:sz="4" w:space="0" w:color="auto"/>
              <w:left w:val="single" w:sz="4" w:space="0" w:color="auto"/>
              <w:bottom w:val="single" w:sz="4" w:space="0" w:color="auto"/>
              <w:right w:val="single" w:sz="4" w:space="0" w:color="auto"/>
            </w:tcBorders>
            <w:shd w:val="solid" w:color="E6E6E6" w:fill="auto"/>
          </w:tcPr>
          <w:p w:rsidR="008A225C" w:rsidRDefault="008A225C">
            <w:pPr>
              <w:adjustRightInd/>
              <w:rPr>
                <w:rFonts w:ascii="Arial" w:hAnsi="Arial" w:cs="Arial"/>
                <w:sz w:val="12"/>
                <w:szCs w:val="12"/>
              </w:rPr>
            </w:pPr>
          </w:p>
        </w:tc>
        <w:tc>
          <w:tcPr>
            <w:tcW w:w="1719" w:type="dxa"/>
            <w:tcBorders>
              <w:top w:val="single" w:sz="4" w:space="0" w:color="auto"/>
              <w:left w:val="single" w:sz="4" w:space="0" w:color="auto"/>
              <w:bottom w:val="single" w:sz="4" w:space="0" w:color="auto"/>
              <w:right w:val="single" w:sz="4" w:space="0" w:color="auto"/>
            </w:tcBorders>
            <w:shd w:val="solid" w:color="E6E6E6" w:fill="auto"/>
          </w:tcPr>
          <w:p w:rsidR="008A225C" w:rsidRDefault="008A225C">
            <w:pPr>
              <w:adjustRightInd/>
              <w:rPr>
                <w:rFonts w:ascii="Arial" w:hAnsi="Arial" w:cs="Arial"/>
                <w:sz w:val="12"/>
                <w:szCs w:val="12"/>
              </w:rPr>
            </w:pPr>
          </w:p>
        </w:tc>
        <w:tc>
          <w:tcPr>
            <w:tcW w:w="1728" w:type="dxa"/>
            <w:tcBorders>
              <w:top w:val="single" w:sz="4" w:space="0" w:color="auto"/>
              <w:left w:val="single" w:sz="4" w:space="0" w:color="auto"/>
              <w:bottom w:val="single" w:sz="4" w:space="0" w:color="auto"/>
              <w:right w:val="single" w:sz="4" w:space="0" w:color="auto"/>
            </w:tcBorders>
            <w:shd w:val="solid" w:color="E6E6E6" w:fill="auto"/>
          </w:tcPr>
          <w:p w:rsidR="008A225C" w:rsidRDefault="008A225C">
            <w:pPr>
              <w:adjustRightInd/>
              <w:rPr>
                <w:rFonts w:ascii="Arial" w:hAnsi="Arial" w:cs="Arial"/>
                <w:sz w:val="12"/>
                <w:szCs w:val="12"/>
              </w:rPr>
            </w:pPr>
          </w:p>
        </w:tc>
      </w:tr>
      <w:tr w:rsidR="008A225C">
        <w:trPr>
          <w:trHeight w:hRule="exact" w:val="374"/>
        </w:trPr>
        <w:tc>
          <w:tcPr>
            <w:tcW w:w="2995" w:type="dxa"/>
            <w:tcBorders>
              <w:top w:val="single" w:sz="4" w:space="0" w:color="auto"/>
              <w:left w:val="single" w:sz="4" w:space="0" w:color="auto"/>
              <w:bottom w:val="single" w:sz="4" w:space="0" w:color="auto"/>
              <w:right w:val="single" w:sz="4" w:space="0" w:color="auto"/>
            </w:tcBorders>
          </w:tcPr>
          <w:p w:rsidR="008A225C" w:rsidRDefault="008A225C">
            <w:pPr>
              <w:adjustRightInd/>
              <w:rPr>
                <w:rFonts w:ascii="Arial" w:hAnsi="Arial" w:cs="Arial"/>
                <w:sz w:val="12"/>
                <w:szCs w:val="12"/>
              </w:rPr>
            </w:pPr>
          </w:p>
        </w:tc>
        <w:tc>
          <w:tcPr>
            <w:tcW w:w="898" w:type="dxa"/>
            <w:gridSpan w:val="2"/>
            <w:tcBorders>
              <w:top w:val="single" w:sz="4" w:space="0" w:color="auto"/>
              <w:left w:val="single" w:sz="4" w:space="0" w:color="auto"/>
              <w:bottom w:val="single" w:sz="4" w:space="0" w:color="auto"/>
              <w:right w:val="single" w:sz="4" w:space="0" w:color="auto"/>
            </w:tcBorders>
          </w:tcPr>
          <w:p w:rsidR="008A225C" w:rsidRDefault="008A225C">
            <w:pPr>
              <w:adjustRightInd/>
              <w:rPr>
                <w:rFonts w:ascii="Arial" w:hAnsi="Arial" w:cs="Arial"/>
                <w:sz w:val="12"/>
                <w:szCs w:val="12"/>
              </w:rPr>
            </w:pPr>
          </w:p>
        </w:tc>
        <w:tc>
          <w:tcPr>
            <w:tcW w:w="1262" w:type="dxa"/>
            <w:tcBorders>
              <w:top w:val="single" w:sz="4" w:space="0" w:color="auto"/>
              <w:left w:val="single" w:sz="4" w:space="0" w:color="auto"/>
              <w:bottom w:val="single" w:sz="4" w:space="0" w:color="auto"/>
              <w:right w:val="single" w:sz="4" w:space="0" w:color="auto"/>
            </w:tcBorders>
          </w:tcPr>
          <w:p w:rsidR="008A225C" w:rsidRDefault="008A225C">
            <w:pPr>
              <w:adjustRightInd/>
              <w:rPr>
                <w:rFonts w:ascii="Arial" w:hAnsi="Arial" w:cs="Arial"/>
                <w:sz w:val="12"/>
                <w:szCs w:val="12"/>
              </w:rPr>
            </w:pPr>
          </w:p>
        </w:tc>
        <w:tc>
          <w:tcPr>
            <w:tcW w:w="1891" w:type="dxa"/>
            <w:tcBorders>
              <w:top w:val="single" w:sz="4" w:space="0" w:color="auto"/>
              <w:left w:val="single" w:sz="4" w:space="0" w:color="auto"/>
              <w:bottom w:val="single" w:sz="4" w:space="0" w:color="auto"/>
              <w:right w:val="single" w:sz="4" w:space="0" w:color="auto"/>
            </w:tcBorders>
          </w:tcPr>
          <w:p w:rsidR="008A225C" w:rsidRDefault="008A225C">
            <w:pPr>
              <w:adjustRightInd/>
              <w:rPr>
                <w:rFonts w:ascii="Arial" w:hAnsi="Arial" w:cs="Arial"/>
                <w:sz w:val="12"/>
                <w:szCs w:val="12"/>
              </w:rPr>
            </w:pPr>
          </w:p>
        </w:tc>
        <w:tc>
          <w:tcPr>
            <w:tcW w:w="1719" w:type="dxa"/>
            <w:tcBorders>
              <w:top w:val="single" w:sz="4" w:space="0" w:color="auto"/>
              <w:left w:val="single" w:sz="4" w:space="0" w:color="auto"/>
              <w:bottom w:val="single" w:sz="4" w:space="0" w:color="auto"/>
              <w:right w:val="single" w:sz="4" w:space="0" w:color="auto"/>
            </w:tcBorders>
          </w:tcPr>
          <w:p w:rsidR="008A225C" w:rsidRDefault="008A225C">
            <w:pPr>
              <w:adjustRightInd/>
              <w:rPr>
                <w:rFonts w:ascii="Arial" w:hAnsi="Arial" w:cs="Arial"/>
                <w:sz w:val="12"/>
                <w:szCs w:val="12"/>
              </w:rPr>
            </w:pPr>
          </w:p>
        </w:tc>
        <w:tc>
          <w:tcPr>
            <w:tcW w:w="1728" w:type="dxa"/>
            <w:tcBorders>
              <w:top w:val="single" w:sz="4" w:space="0" w:color="auto"/>
              <w:left w:val="single" w:sz="4" w:space="0" w:color="auto"/>
              <w:bottom w:val="single" w:sz="4" w:space="0" w:color="auto"/>
              <w:right w:val="single" w:sz="4" w:space="0" w:color="auto"/>
            </w:tcBorders>
          </w:tcPr>
          <w:p w:rsidR="008A225C" w:rsidRDefault="008A225C">
            <w:pPr>
              <w:adjustRightInd/>
              <w:rPr>
                <w:rFonts w:ascii="Arial" w:hAnsi="Arial" w:cs="Arial"/>
                <w:sz w:val="12"/>
                <w:szCs w:val="12"/>
              </w:rPr>
            </w:pPr>
          </w:p>
        </w:tc>
      </w:tr>
      <w:tr w:rsidR="008A225C">
        <w:trPr>
          <w:trHeight w:hRule="exact" w:val="379"/>
        </w:trPr>
        <w:tc>
          <w:tcPr>
            <w:tcW w:w="2995" w:type="dxa"/>
            <w:tcBorders>
              <w:top w:val="single" w:sz="4" w:space="0" w:color="auto"/>
              <w:left w:val="single" w:sz="4" w:space="0" w:color="auto"/>
              <w:bottom w:val="single" w:sz="4" w:space="0" w:color="auto"/>
              <w:right w:val="single" w:sz="4" w:space="0" w:color="auto"/>
            </w:tcBorders>
            <w:shd w:val="solid" w:color="E6E6E6" w:fill="auto"/>
          </w:tcPr>
          <w:p w:rsidR="008A225C" w:rsidRDefault="008A225C">
            <w:pPr>
              <w:adjustRightInd/>
              <w:rPr>
                <w:rFonts w:ascii="Arial" w:hAnsi="Arial" w:cs="Arial"/>
                <w:sz w:val="12"/>
                <w:szCs w:val="12"/>
              </w:rPr>
            </w:pPr>
          </w:p>
        </w:tc>
        <w:tc>
          <w:tcPr>
            <w:tcW w:w="898" w:type="dxa"/>
            <w:gridSpan w:val="2"/>
            <w:tcBorders>
              <w:top w:val="single" w:sz="4" w:space="0" w:color="auto"/>
              <w:left w:val="single" w:sz="4" w:space="0" w:color="auto"/>
              <w:bottom w:val="single" w:sz="4" w:space="0" w:color="auto"/>
              <w:right w:val="single" w:sz="4" w:space="0" w:color="auto"/>
            </w:tcBorders>
            <w:shd w:val="solid" w:color="E6E6E6" w:fill="auto"/>
          </w:tcPr>
          <w:p w:rsidR="008A225C" w:rsidRDefault="008A225C">
            <w:pPr>
              <w:adjustRightInd/>
              <w:rPr>
                <w:rFonts w:ascii="Arial" w:hAnsi="Arial" w:cs="Arial"/>
                <w:sz w:val="12"/>
                <w:szCs w:val="12"/>
              </w:rPr>
            </w:pPr>
          </w:p>
        </w:tc>
        <w:tc>
          <w:tcPr>
            <w:tcW w:w="1262" w:type="dxa"/>
            <w:tcBorders>
              <w:top w:val="single" w:sz="4" w:space="0" w:color="auto"/>
              <w:left w:val="single" w:sz="4" w:space="0" w:color="auto"/>
              <w:bottom w:val="single" w:sz="4" w:space="0" w:color="auto"/>
              <w:right w:val="single" w:sz="4" w:space="0" w:color="auto"/>
            </w:tcBorders>
            <w:shd w:val="solid" w:color="E6E6E6" w:fill="auto"/>
          </w:tcPr>
          <w:p w:rsidR="008A225C" w:rsidRDefault="008A225C">
            <w:pPr>
              <w:adjustRightInd/>
              <w:rPr>
                <w:rFonts w:ascii="Arial" w:hAnsi="Arial" w:cs="Arial"/>
                <w:sz w:val="12"/>
                <w:szCs w:val="12"/>
              </w:rPr>
            </w:pPr>
          </w:p>
        </w:tc>
        <w:tc>
          <w:tcPr>
            <w:tcW w:w="1891" w:type="dxa"/>
            <w:tcBorders>
              <w:top w:val="single" w:sz="4" w:space="0" w:color="auto"/>
              <w:left w:val="single" w:sz="4" w:space="0" w:color="auto"/>
              <w:bottom w:val="single" w:sz="4" w:space="0" w:color="auto"/>
              <w:right w:val="single" w:sz="4" w:space="0" w:color="auto"/>
            </w:tcBorders>
            <w:shd w:val="solid" w:color="E6E6E6" w:fill="auto"/>
          </w:tcPr>
          <w:p w:rsidR="008A225C" w:rsidRDefault="008A225C">
            <w:pPr>
              <w:adjustRightInd/>
              <w:rPr>
                <w:rFonts w:ascii="Arial" w:hAnsi="Arial" w:cs="Arial"/>
                <w:sz w:val="12"/>
                <w:szCs w:val="12"/>
              </w:rPr>
            </w:pPr>
          </w:p>
        </w:tc>
        <w:tc>
          <w:tcPr>
            <w:tcW w:w="1719" w:type="dxa"/>
            <w:tcBorders>
              <w:top w:val="single" w:sz="4" w:space="0" w:color="auto"/>
              <w:left w:val="single" w:sz="4" w:space="0" w:color="auto"/>
              <w:bottom w:val="single" w:sz="4" w:space="0" w:color="auto"/>
              <w:right w:val="single" w:sz="4" w:space="0" w:color="auto"/>
            </w:tcBorders>
            <w:shd w:val="solid" w:color="E6E6E6" w:fill="auto"/>
          </w:tcPr>
          <w:p w:rsidR="008A225C" w:rsidRDefault="008A225C">
            <w:pPr>
              <w:adjustRightInd/>
              <w:rPr>
                <w:rFonts w:ascii="Arial" w:hAnsi="Arial" w:cs="Arial"/>
                <w:sz w:val="12"/>
                <w:szCs w:val="12"/>
              </w:rPr>
            </w:pPr>
          </w:p>
        </w:tc>
        <w:tc>
          <w:tcPr>
            <w:tcW w:w="1728" w:type="dxa"/>
            <w:tcBorders>
              <w:top w:val="single" w:sz="4" w:space="0" w:color="auto"/>
              <w:left w:val="single" w:sz="4" w:space="0" w:color="auto"/>
              <w:bottom w:val="single" w:sz="4" w:space="0" w:color="auto"/>
              <w:right w:val="single" w:sz="4" w:space="0" w:color="auto"/>
            </w:tcBorders>
            <w:shd w:val="solid" w:color="E6E6E6" w:fill="auto"/>
          </w:tcPr>
          <w:p w:rsidR="008A225C" w:rsidRDefault="008A225C">
            <w:pPr>
              <w:adjustRightInd/>
              <w:rPr>
                <w:rFonts w:ascii="Arial" w:hAnsi="Arial" w:cs="Arial"/>
                <w:sz w:val="12"/>
                <w:szCs w:val="12"/>
              </w:rPr>
            </w:pPr>
          </w:p>
        </w:tc>
      </w:tr>
      <w:tr w:rsidR="008A225C">
        <w:trPr>
          <w:trHeight w:hRule="exact" w:val="379"/>
        </w:trPr>
        <w:tc>
          <w:tcPr>
            <w:tcW w:w="2995" w:type="dxa"/>
            <w:tcBorders>
              <w:top w:val="single" w:sz="4" w:space="0" w:color="auto"/>
              <w:left w:val="single" w:sz="4" w:space="0" w:color="auto"/>
              <w:bottom w:val="single" w:sz="4" w:space="0" w:color="auto"/>
              <w:right w:val="single" w:sz="4" w:space="0" w:color="auto"/>
            </w:tcBorders>
          </w:tcPr>
          <w:p w:rsidR="008A225C" w:rsidRDefault="008A225C">
            <w:pPr>
              <w:adjustRightInd/>
              <w:rPr>
                <w:rFonts w:ascii="Arial" w:hAnsi="Arial" w:cs="Arial"/>
                <w:sz w:val="12"/>
                <w:szCs w:val="12"/>
              </w:rPr>
            </w:pPr>
          </w:p>
        </w:tc>
        <w:tc>
          <w:tcPr>
            <w:tcW w:w="898" w:type="dxa"/>
            <w:gridSpan w:val="2"/>
            <w:tcBorders>
              <w:top w:val="single" w:sz="4" w:space="0" w:color="auto"/>
              <w:left w:val="single" w:sz="4" w:space="0" w:color="auto"/>
              <w:bottom w:val="single" w:sz="4" w:space="0" w:color="auto"/>
              <w:right w:val="single" w:sz="4" w:space="0" w:color="auto"/>
            </w:tcBorders>
          </w:tcPr>
          <w:p w:rsidR="008A225C" w:rsidRDefault="008A225C">
            <w:pPr>
              <w:adjustRightInd/>
              <w:rPr>
                <w:rFonts w:ascii="Arial" w:hAnsi="Arial" w:cs="Arial"/>
                <w:sz w:val="12"/>
                <w:szCs w:val="12"/>
              </w:rPr>
            </w:pPr>
          </w:p>
        </w:tc>
        <w:tc>
          <w:tcPr>
            <w:tcW w:w="1262" w:type="dxa"/>
            <w:tcBorders>
              <w:top w:val="single" w:sz="4" w:space="0" w:color="auto"/>
              <w:left w:val="single" w:sz="4" w:space="0" w:color="auto"/>
              <w:bottom w:val="single" w:sz="4" w:space="0" w:color="auto"/>
              <w:right w:val="single" w:sz="4" w:space="0" w:color="auto"/>
            </w:tcBorders>
          </w:tcPr>
          <w:p w:rsidR="008A225C" w:rsidRDefault="008A225C">
            <w:pPr>
              <w:adjustRightInd/>
              <w:rPr>
                <w:rFonts w:ascii="Arial" w:hAnsi="Arial" w:cs="Arial"/>
                <w:sz w:val="12"/>
                <w:szCs w:val="12"/>
              </w:rPr>
            </w:pPr>
          </w:p>
        </w:tc>
        <w:tc>
          <w:tcPr>
            <w:tcW w:w="1891" w:type="dxa"/>
            <w:tcBorders>
              <w:top w:val="single" w:sz="4" w:space="0" w:color="auto"/>
              <w:left w:val="single" w:sz="4" w:space="0" w:color="auto"/>
              <w:bottom w:val="single" w:sz="4" w:space="0" w:color="auto"/>
              <w:right w:val="single" w:sz="4" w:space="0" w:color="auto"/>
            </w:tcBorders>
          </w:tcPr>
          <w:p w:rsidR="008A225C" w:rsidRDefault="008A225C">
            <w:pPr>
              <w:adjustRightInd/>
              <w:rPr>
                <w:rFonts w:ascii="Arial" w:hAnsi="Arial" w:cs="Arial"/>
                <w:sz w:val="12"/>
                <w:szCs w:val="12"/>
              </w:rPr>
            </w:pPr>
          </w:p>
        </w:tc>
        <w:tc>
          <w:tcPr>
            <w:tcW w:w="1719" w:type="dxa"/>
            <w:tcBorders>
              <w:top w:val="single" w:sz="4" w:space="0" w:color="auto"/>
              <w:left w:val="single" w:sz="4" w:space="0" w:color="auto"/>
              <w:bottom w:val="single" w:sz="4" w:space="0" w:color="auto"/>
              <w:right w:val="single" w:sz="4" w:space="0" w:color="auto"/>
            </w:tcBorders>
          </w:tcPr>
          <w:p w:rsidR="008A225C" w:rsidRDefault="008A225C">
            <w:pPr>
              <w:adjustRightInd/>
              <w:rPr>
                <w:rFonts w:ascii="Arial" w:hAnsi="Arial" w:cs="Arial"/>
                <w:sz w:val="12"/>
                <w:szCs w:val="12"/>
              </w:rPr>
            </w:pPr>
          </w:p>
        </w:tc>
        <w:tc>
          <w:tcPr>
            <w:tcW w:w="1728" w:type="dxa"/>
            <w:tcBorders>
              <w:top w:val="single" w:sz="4" w:space="0" w:color="auto"/>
              <w:left w:val="single" w:sz="4" w:space="0" w:color="auto"/>
              <w:bottom w:val="single" w:sz="4" w:space="0" w:color="auto"/>
              <w:right w:val="single" w:sz="4" w:space="0" w:color="auto"/>
            </w:tcBorders>
          </w:tcPr>
          <w:p w:rsidR="008A225C" w:rsidRDefault="008A225C">
            <w:pPr>
              <w:adjustRightInd/>
              <w:rPr>
                <w:rFonts w:ascii="Arial" w:hAnsi="Arial" w:cs="Arial"/>
                <w:sz w:val="12"/>
                <w:szCs w:val="12"/>
              </w:rPr>
            </w:pPr>
          </w:p>
        </w:tc>
      </w:tr>
      <w:tr w:rsidR="008A225C">
        <w:trPr>
          <w:trHeight w:hRule="exact" w:val="380"/>
        </w:trPr>
        <w:tc>
          <w:tcPr>
            <w:tcW w:w="2995" w:type="dxa"/>
            <w:tcBorders>
              <w:top w:val="single" w:sz="4" w:space="0" w:color="auto"/>
              <w:left w:val="single" w:sz="4" w:space="0" w:color="auto"/>
              <w:bottom w:val="single" w:sz="4" w:space="0" w:color="auto"/>
              <w:right w:val="single" w:sz="4" w:space="0" w:color="auto"/>
            </w:tcBorders>
            <w:shd w:val="solid" w:color="E6E6E6" w:fill="auto"/>
          </w:tcPr>
          <w:p w:rsidR="008A225C" w:rsidRDefault="008A225C">
            <w:pPr>
              <w:adjustRightInd/>
              <w:rPr>
                <w:rFonts w:ascii="Arial" w:hAnsi="Arial" w:cs="Arial"/>
                <w:sz w:val="12"/>
                <w:szCs w:val="12"/>
              </w:rPr>
            </w:pPr>
          </w:p>
        </w:tc>
        <w:tc>
          <w:tcPr>
            <w:tcW w:w="898" w:type="dxa"/>
            <w:gridSpan w:val="2"/>
            <w:tcBorders>
              <w:top w:val="single" w:sz="4" w:space="0" w:color="auto"/>
              <w:left w:val="single" w:sz="4" w:space="0" w:color="auto"/>
              <w:bottom w:val="single" w:sz="4" w:space="0" w:color="auto"/>
              <w:right w:val="single" w:sz="4" w:space="0" w:color="auto"/>
            </w:tcBorders>
            <w:shd w:val="solid" w:color="E6E6E6" w:fill="auto"/>
          </w:tcPr>
          <w:p w:rsidR="008A225C" w:rsidRDefault="008A225C">
            <w:pPr>
              <w:adjustRightInd/>
              <w:rPr>
                <w:rFonts w:ascii="Arial" w:hAnsi="Arial" w:cs="Arial"/>
                <w:sz w:val="12"/>
                <w:szCs w:val="12"/>
              </w:rPr>
            </w:pPr>
          </w:p>
        </w:tc>
        <w:tc>
          <w:tcPr>
            <w:tcW w:w="1262" w:type="dxa"/>
            <w:tcBorders>
              <w:top w:val="single" w:sz="4" w:space="0" w:color="auto"/>
              <w:left w:val="single" w:sz="4" w:space="0" w:color="auto"/>
              <w:bottom w:val="single" w:sz="4" w:space="0" w:color="auto"/>
              <w:right w:val="single" w:sz="4" w:space="0" w:color="auto"/>
            </w:tcBorders>
            <w:shd w:val="solid" w:color="E6E6E6" w:fill="auto"/>
          </w:tcPr>
          <w:p w:rsidR="008A225C" w:rsidRDefault="008A225C">
            <w:pPr>
              <w:adjustRightInd/>
              <w:rPr>
                <w:rFonts w:ascii="Arial" w:hAnsi="Arial" w:cs="Arial"/>
                <w:sz w:val="12"/>
                <w:szCs w:val="12"/>
              </w:rPr>
            </w:pPr>
          </w:p>
        </w:tc>
        <w:tc>
          <w:tcPr>
            <w:tcW w:w="1891" w:type="dxa"/>
            <w:tcBorders>
              <w:top w:val="single" w:sz="4" w:space="0" w:color="auto"/>
              <w:left w:val="single" w:sz="4" w:space="0" w:color="auto"/>
              <w:bottom w:val="single" w:sz="4" w:space="0" w:color="auto"/>
              <w:right w:val="single" w:sz="4" w:space="0" w:color="auto"/>
            </w:tcBorders>
            <w:shd w:val="solid" w:color="E6E6E6" w:fill="auto"/>
          </w:tcPr>
          <w:p w:rsidR="008A225C" w:rsidRDefault="008A225C">
            <w:pPr>
              <w:adjustRightInd/>
              <w:rPr>
                <w:rFonts w:ascii="Arial" w:hAnsi="Arial" w:cs="Arial"/>
                <w:sz w:val="12"/>
                <w:szCs w:val="12"/>
              </w:rPr>
            </w:pPr>
          </w:p>
        </w:tc>
        <w:tc>
          <w:tcPr>
            <w:tcW w:w="1719" w:type="dxa"/>
            <w:tcBorders>
              <w:top w:val="single" w:sz="4" w:space="0" w:color="auto"/>
              <w:left w:val="single" w:sz="4" w:space="0" w:color="auto"/>
              <w:bottom w:val="single" w:sz="4" w:space="0" w:color="auto"/>
              <w:right w:val="single" w:sz="4" w:space="0" w:color="auto"/>
            </w:tcBorders>
            <w:shd w:val="solid" w:color="E6E6E6" w:fill="auto"/>
          </w:tcPr>
          <w:p w:rsidR="008A225C" w:rsidRDefault="008A225C">
            <w:pPr>
              <w:adjustRightInd/>
              <w:rPr>
                <w:rFonts w:ascii="Arial" w:hAnsi="Arial" w:cs="Arial"/>
                <w:sz w:val="12"/>
                <w:szCs w:val="12"/>
              </w:rPr>
            </w:pPr>
          </w:p>
        </w:tc>
        <w:tc>
          <w:tcPr>
            <w:tcW w:w="1728" w:type="dxa"/>
            <w:tcBorders>
              <w:top w:val="single" w:sz="4" w:space="0" w:color="auto"/>
              <w:left w:val="single" w:sz="4" w:space="0" w:color="auto"/>
              <w:bottom w:val="single" w:sz="4" w:space="0" w:color="auto"/>
              <w:right w:val="single" w:sz="4" w:space="0" w:color="auto"/>
            </w:tcBorders>
            <w:shd w:val="solid" w:color="E6E6E6" w:fill="auto"/>
          </w:tcPr>
          <w:p w:rsidR="008A225C" w:rsidRDefault="008A225C">
            <w:pPr>
              <w:adjustRightInd/>
              <w:rPr>
                <w:rFonts w:ascii="Arial" w:hAnsi="Arial" w:cs="Arial"/>
                <w:sz w:val="12"/>
                <w:szCs w:val="12"/>
              </w:rPr>
            </w:pPr>
          </w:p>
        </w:tc>
      </w:tr>
      <w:tr w:rsidR="008A225C">
        <w:trPr>
          <w:trHeight w:hRule="exact" w:val="374"/>
        </w:trPr>
        <w:tc>
          <w:tcPr>
            <w:tcW w:w="2995" w:type="dxa"/>
            <w:tcBorders>
              <w:top w:val="single" w:sz="4" w:space="0" w:color="auto"/>
              <w:left w:val="single" w:sz="4" w:space="0" w:color="auto"/>
              <w:bottom w:val="single" w:sz="4" w:space="0" w:color="auto"/>
              <w:right w:val="single" w:sz="4" w:space="0" w:color="auto"/>
            </w:tcBorders>
          </w:tcPr>
          <w:p w:rsidR="008A225C" w:rsidRDefault="008A225C">
            <w:pPr>
              <w:adjustRightInd/>
              <w:rPr>
                <w:rFonts w:ascii="Arial" w:hAnsi="Arial" w:cs="Arial"/>
                <w:sz w:val="12"/>
                <w:szCs w:val="12"/>
              </w:rPr>
            </w:pPr>
          </w:p>
        </w:tc>
        <w:tc>
          <w:tcPr>
            <w:tcW w:w="898" w:type="dxa"/>
            <w:gridSpan w:val="2"/>
            <w:tcBorders>
              <w:top w:val="single" w:sz="4" w:space="0" w:color="auto"/>
              <w:left w:val="single" w:sz="4" w:space="0" w:color="auto"/>
              <w:bottom w:val="single" w:sz="4" w:space="0" w:color="auto"/>
              <w:right w:val="single" w:sz="4" w:space="0" w:color="auto"/>
            </w:tcBorders>
          </w:tcPr>
          <w:p w:rsidR="008A225C" w:rsidRDefault="008A225C">
            <w:pPr>
              <w:adjustRightInd/>
              <w:rPr>
                <w:rFonts w:ascii="Arial" w:hAnsi="Arial" w:cs="Arial"/>
                <w:sz w:val="12"/>
                <w:szCs w:val="12"/>
              </w:rPr>
            </w:pPr>
          </w:p>
        </w:tc>
        <w:tc>
          <w:tcPr>
            <w:tcW w:w="1262" w:type="dxa"/>
            <w:tcBorders>
              <w:top w:val="single" w:sz="4" w:space="0" w:color="auto"/>
              <w:left w:val="single" w:sz="4" w:space="0" w:color="auto"/>
              <w:bottom w:val="single" w:sz="4" w:space="0" w:color="auto"/>
              <w:right w:val="single" w:sz="4" w:space="0" w:color="auto"/>
            </w:tcBorders>
          </w:tcPr>
          <w:p w:rsidR="008A225C" w:rsidRDefault="008A225C">
            <w:pPr>
              <w:adjustRightInd/>
              <w:rPr>
                <w:rFonts w:ascii="Arial" w:hAnsi="Arial" w:cs="Arial"/>
                <w:sz w:val="12"/>
                <w:szCs w:val="12"/>
              </w:rPr>
            </w:pPr>
          </w:p>
        </w:tc>
        <w:tc>
          <w:tcPr>
            <w:tcW w:w="1891" w:type="dxa"/>
            <w:tcBorders>
              <w:top w:val="single" w:sz="4" w:space="0" w:color="auto"/>
              <w:left w:val="single" w:sz="4" w:space="0" w:color="auto"/>
              <w:bottom w:val="single" w:sz="4" w:space="0" w:color="auto"/>
              <w:right w:val="single" w:sz="4" w:space="0" w:color="auto"/>
            </w:tcBorders>
          </w:tcPr>
          <w:p w:rsidR="008A225C" w:rsidRDefault="008A225C">
            <w:pPr>
              <w:adjustRightInd/>
              <w:rPr>
                <w:rFonts w:ascii="Arial" w:hAnsi="Arial" w:cs="Arial"/>
                <w:sz w:val="12"/>
                <w:szCs w:val="12"/>
              </w:rPr>
            </w:pPr>
          </w:p>
        </w:tc>
        <w:tc>
          <w:tcPr>
            <w:tcW w:w="1719" w:type="dxa"/>
            <w:tcBorders>
              <w:top w:val="single" w:sz="4" w:space="0" w:color="auto"/>
              <w:left w:val="single" w:sz="4" w:space="0" w:color="auto"/>
              <w:bottom w:val="single" w:sz="4" w:space="0" w:color="auto"/>
              <w:right w:val="single" w:sz="4" w:space="0" w:color="auto"/>
            </w:tcBorders>
          </w:tcPr>
          <w:p w:rsidR="008A225C" w:rsidRDefault="008A225C">
            <w:pPr>
              <w:adjustRightInd/>
              <w:rPr>
                <w:rFonts w:ascii="Arial" w:hAnsi="Arial" w:cs="Arial"/>
                <w:sz w:val="12"/>
                <w:szCs w:val="12"/>
              </w:rPr>
            </w:pPr>
          </w:p>
        </w:tc>
        <w:tc>
          <w:tcPr>
            <w:tcW w:w="1728" w:type="dxa"/>
            <w:tcBorders>
              <w:top w:val="single" w:sz="4" w:space="0" w:color="auto"/>
              <w:left w:val="single" w:sz="4" w:space="0" w:color="auto"/>
              <w:bottom w:val="single" w:sz="4" w:space="0" w:color="auto"/>
              <w:right w:val="single" w:sz="4" w:space="0" w:color="auto"/>
            </w:tcBorders>
          </w:tcPr>
          <w:p w:rsidR="008A225C" w:rsidRDefault="008A225C">
            <w:pPr>
              <w:adjustRightInd/>
              <w:rPr>
                <w:rFonts w:ascii="Arial" w:hAnsi="Arial" w:cs="Arial"/>
                <w:sz w:val="12"/>
                <w:szCs w:val="12"/>
              </w:rPr>
            </w:pPr>
          </w:p>
        </w:tc>
      </w:tr>
      <w:tr w:rsidR="008A225C">
        <w:trPr>
          <w:trHeight w:hRule="exact" w:val="379"/>
        </w:trPr>
        <w:tc>
          <w:tcPr>
            <w:tcW w:w="2995" w:type="dxa"/>
            <w:tcBorders>
              <w:top w:val="single" w:sz="4" w:space="0" w:color="auto"/>
              <w:left w:val="single" w:sz="4" w:space="0" w:color="auto"/>
              <w:bottom w:val="single" w:sz="4" w:space="0" w:color="auto"/>
              <w:right w:val="single" w:sz="4" w:space="0" w:color="auto"/>
            </w:tcBorders>
            <w:shd w:val="solid" w:color="E6E6E6" w:fill="auto"/>
          </w:tcPr>
          <w:p w:rsidR="008A225C" w:rsidRDefault="008A225C">
            <w:pPr>
              <w:adjustRightInd/>
              <w:rPr>
                <w:rFonts w:ascii="Arial" w:hAnsi="Arial" w:cs="Arial"/>
                <w:sz w:val="12"/>
                <w:szCs w:val="12"/>
              </w:rPr>
            </w:pPr>
          </w:p>
        </w:tc>
        <w:tc>
          <w:tcPr>
            <w:tcW w:w="898" w:type="dxa"/>
            <w:gridSpan w:val="2"/>
            <w:tcBorders>
              <w:top w:val="single" w:sz="4" w:space="0" w:color="auto"/>
              <w:left w:val="single" w:sz="4" w:space="0" w:color="auto"/>
              <w:bottom w:val="single" w:sz="4" w:space="0" w:color="auto"/>
              <w:right w:val="single" w:sz="4" w:space="0" w:color="auto"/>
            </w:tcBorders>
            <w:shd w:val="solid" w:color="E6E6E6" w:fill="auto"/>
          </w:tcPr>
          <w:p w:rsidR="008A225C" w:rsidRDefault="008A225C">
            <w:pPr>
              <w:adjustRightInd/>
              <w:rPr>
                <w:rFonts w:ascii="Arial" w:hAnsi="Arial" w:cs="Arial"/>
                <w:sz w:val="12"/>
                <w:szCs w:val="12"/>
              </w:rPr>
            </w:pPr>
          </w:p>
        </w:tc>
        <w:tc>
          <w:tcPr>
            <w:tcW w:w="1262" w:type="dxa"/>
            <w:tcBorders>
              <w:top w:val="single" w:sz="4" w:space="0" w:color="auto"/>
              <w:left w:val="single" w:sz="4" w:space="0" w:color="auto"/>
              <w:bottom w:val="single" w:sz="4" w:space="0" w:color="auto"/>
              <w:right w:val="single" w:sz="4" w:space="0" w:color="auto"/>
            </w:tcBorders>
            <w:shd w:val="solid" w:color="E6E6E6" w:fill="auto"/>
          </w:tcPr>
          <w:p w:rsidR="008A225C" w:rsidRDefault="008A225C">
            <w:pPr>
              <w:adjustRightInd/>
              <w:rPr>
                <w:rFonts w:ascii="Arial" w:hAnsi="Arial" w:cs="Arial"/>
                <w:sz w:val="12"/>
                <w:szCs w:val="12"/>
              </w:rPr>
            </w:pPr>
          </w:p>
        </w:tc>
        <w:tc>
          <w:tcPr>
            <w:tcW w:w="1891" w:type="dxa"/>
            <w:tcBorders>
              <w:top w:val="single" w:sz="4" w:space="0" w:color="auto"/>
              <w:left w:val="single" w:sz="4" w:space="0" w:color="auto"/>
              <w:bottom w:val="single" w:sz="4" w:space="0" w:color="auto"/>
              <w:right w:val="single" w:sz="4" w:space="0" w:color="auto"/>
            </w:tcBorders>
            <w:shd w:val="solid" w:color="E6E6E6" w:fill="auto"/>
          </w:tcPr>
          <w:p w:rsidR="008A225C" w:rsidRDefault="008A225C">
            <w:pPr>
              <w:adjustRightInd/>
              <w:rPr>
                <w:rFonts w:ascii="Arial" w:hAnsi="Arial" w:cs="Arial"/>
                <w:sz w:val="12"/>
                <w:szCs w:val="12"/>
              </w:rPr>
            </w:pPr>
          </w:p>
        </w:tc>
        <w:tc>
          <w:tcPr>
            <w:tcW w:w="1719" w:type="dxa"/>
            <w:tcBorders>
              <w:top w:val="single" w:sz="4" w:space="0" w:color="auto"/>
              <w:left w:val="single" w:sz="4" w:space="0" w:color="auto"/>
              <w:bottom w:val="single" w:sz="4" w:space="0" w:color="auto"/>
              <w:right w:val="single" w:sz="4" w:space="0" w:color="auto"/>
            </w:tcBorders>
            <w:shd w:val="solid" w:color="E6E6E6" w:fill="auto"/>
          </w:tcPr>
          <w:p w:rsidR="008A225C" w:rsidRDefault="008A225C">
            <w:pPr>
              <w:adjustRightInd/>
              <w:rPr>
                <w:rFonts w:ascii="Arial" w:hAnsi="Arial" w:cs="Arial"/>
                <w:sz w:val="12"/>
                <w:szCs w:val="12"/>
              </w:rPr>
            </w:pPr>
          </w:p>
        </w:tc>
        <w:tc>
          <w:tcPr>
            <w:tcW w:w="1728" w:type="dxa"/>
            <w:tcBorders>
              <w:top w:val="single" w:sz="4" w:space="0" w:color="auto"/>
              <w:left w:val="single" w:sz="4" w:space="0" w:color="auto"/>
              <w:bottom w:val="single" w:sz="4" w:space="0" w:color="auto"/>
              <w:right w:val="single" w:sz="4" w:space="0" w:color="auto"/>
            </w:tcBorders>
            <w:shd w:val="solid" w:color="E6E6E6" w:fill="auto"/>
          </w:tcPr>
          <w:p w:rsidR="008A225C" w:rsidRDefault="008A225C">
            <w:pPr>
              <w:adjustRightInd/>
              <w:rPr>
                <w:rFonts w:ascii="Arial" w:hAnsi="Arial" w:cs="Arial"/>
                <w:sz w:val="12"/>
                <w:szCs w:val="12"/>
              </w:rPr>
            </w:pPr>
          </w:p>
        </w:tc>
      </w:tr>
      <w:tr w:rsidR="008A225C">
        <w:trPr>
          <w:trHeight w:hRule="exact" w:val="379"/>
        </w:trPr>
        <w:tc>
          <w:tcPr>
            <w:tcW w:w="2995" w:type="dxa"/>
            <w:tcBorders>
              <w:top w:val="single" w:sz="4" w:space="0" w:color="auto"/>
              <w:left w:val="single" w:sz="4" w:space="0" w:color="auto"/>
              <w:bottom w:val="single" w:sz="4" w:space="0" w:color="auto"/>
              <w:right w:val="single" w:sz="4" w:space="0" w:color="auto"/>
            </w:tcBorders>
          </w:tcPr>
          <w:p w:rsidR="008A225C" w:rsidRDefault="008A225C">
            <w:pPr>
              <w:adjustRightInd/>
              <w:rPr>
                <w:rFonts w:ascii="Arial" w:hAnsi="Arial" w:cs="Arial"/>
                <w:sz w:val="12"/>
                <w:szCs w:val="12"/>
              </w:rPr>
            </w:pPr>
          </w:p>
        </w:tc>
        <w:tc>
          <w:tcPr>
            <w:tcW w:w="898" w:type="dxa"/>
            <w:gridSpan w:val="2"/>
            <w:tcBorders>
              <w:top w:val="single" w:sz="4" w:space="0" w:color="auto"/>
              <w:left w:val="single" w:sz="4" w:space="0" w:color="auto"/>
              <w:bottom w:val="single" w:sz="4" w:space="0" w:color="auto"/>
              <w:right w:val="single" w:sz="4" w:space="0" w:color="auto"/>
            </w:tcBorders>
          </w:tcPr>
          <w:p w:rsidR="008A225C" w:rsidRDefault="008A225C">
            <w:pPr>
              <w:adjustRightInd/>
              <w:rPr>
                <w:rFonts w:ascii="Arial" w:hAnsi="Arial" w:cs="Arial"/>
                <w:sz w:val="12"/>
                <w:szCs w:val="12"/>
              </w:rPr>
            </w:pPr>
          </w:p>
        </w:tc>
        <w:tc>
          <w:tcPr>
            <w:tcW w:w="1262" w:type="dxa"/>
            <w:tcBorders>
              <w:top w:val="single" w:sz="4" w:space="0" w:color="auto"/>
              <w:left w:val="single" w:sz="4" w:space="0" w:color="auto"/>
              <w:bottom w:val="single" w:sz="4" w:space="0" w:color="auto"/>
              <w:right w:val="single" w:sz="4" w:space="0" w:color="auto"/>
            </w:tcBorders>
          </w:tcPr>
          <w:p w:rsidR="008A225C" w:rsidRDefault="008A225C">
            <w:pPr>
              <w:adjustRightInd/>
              <w:rPr>
                <w:rFonts w:ascii="Arial" w:hAnsi="Arial" w:cs="Arial"/>
                <w:sz w:val="12"/>
                <w:szCs w:val="12"/>
              </w:rPr>
            </w:pPr>
          </w:p>
        </w:tc>
        <w:tc>
          <w:tcPr>
            <w:tcW w:w="1891" w:type="dxa"/>
            <w:tcBorders>
              <w:top w:val="single" w:sz="4" w:space="0" w:color="auto"/>
              <w:left w:val="single" w:sz="4" w:space="0" w:color="auto"/>
              <w:bottom w:val="single" w:sz="4" w:space="0" w:color="auto"/>
              <w:right w:val="single" w:sz="4" w:space="0" w:color="auto"/>
            </w:tcBorders>
          </w:tcPr>
          <w:p w:rsidR="008A225C" w:rsidRDefault="008A225C">
            <w:pPr>
              <w:adjustRightInd/>
              <w:rPr>
                <w:rFonts w:ascii="Arial" w:hAnsi="Arial" w:cs="Arial"/>
                <w:sz w:val="12"/>
                <w:szCs w:val="12"/>
              </w:rPr>
            </w:pPr>
          </w:p>
        </w:tc>
        <w:tc>
          <w:tcPr>
            <w:tcW w:w="1719" w:type="dxa"/>
            <w:tcBorders>
              <w:top w:val="single" w:sz="4" w:space="0" w:color="auto"/>
              <w:left w:val="single" w:sz="4" w:space="0" w:color="auto"/>
              <w:bottom w:val="single" w:sz="4" w:space="0" w:color="auto"/>
              <w:right w:val="single" w:sz="4" w:space="0" w:color="auto"/>
            </w:tcBorders>
          </w:tcPr>
          <w:p w:rsidR="008A225C" w:rsidRDefault="008A225C">
            <w:pPr>
              <w:adjustRightInd/>
              <w:rPr>
                <w:rFonts w:ascii="Arial" w:hAnsi="Arial" w:cs="Arial"/>
                <w:sz w:val="12"/>
                <w:szCs w:val="12"/>
              </w:rPr>
            </w:pPr>
          </w:p>
        </w:tc>
        <w:tc>
          <w:tcPr>
            <w:tcW w:w="1728" w:type="dxa"/>
            <w:tcBorders>
              <w:top w:val="single" w:sz="4" w:space="0" w:color="auto"/>
              <w:left w:val="single" w:sz="4" w:space="0" w:color="auto"/>
              <w:bottom w:val="single" w:sz="4" w:space="0" w:color="auto"/>
              <w:right w:val="single" w:sz="4" w:space="0" w:color="auto"/>
            </w:tcBorders>
          </w:tcPr>
          <w:p w:rsidR="008A225C" w:rsidRDefault="008A225C">
            <w:pPr>
              <w:adjustRightInd/>
              <w:rPr>
                <w:rFonts w:ascii="Arial" w:hAnsi="Arial" w:cs="Arial"/>
                <w:sz w:val="12"/>
                <w:szCs w:val="12"/>
              </w:rPr>
            </w:pPr>
          </w:p>
        </w:tc>
      </w:tr>
      <w:tr w:rsidR="008A225C">
        <w:trPr>
          <w:trHeight w:hRule="exact" w:val="380"/>
        </w:trPr>
        <w:tc>
          <w:tcPr>
            <w:tcW w:w="2995" w:type="dxa"/>
            <w:tcBorders>
              <w:top w:val="single" w:sz="4" w:space="0" w:color="auto"/>
              <w:left w:val="single" w:sz="4" w:space="0" w:color="auto"/>
              <w:bottom w:val="single" w:sz="4" w:space="0" w:color="auto"/>
              <w:right w:val="single" w:sz="4" w:space="0" w:color="auto"/>
            </w:tcBorders>
            <w:shd w:val="solid" w:color="E6E6E6" w:fill="auto"/>
          </w:tcPr>
          <w:p w:rsidR="008A225C" w:rsidRDefault="008A225C">
            <w:pPr>
              <w:adjustRightInd/>
              <w:rPr>
                <w:rFonts w:ascii="Arial" w:hAnsi="Arial" w:cs="Arial"/>
                <w:sz w:val="12"/>
                <w:szCs w:val="12"/>
              </w:rPr>
            </w:pPr>
          </w:p>
        </w:tc>
        <w:tc>
          <w:tcPr>
            <w:tcW w:w="898" w:type="dxa"/>
            <w:gridSpan w:val="2"/>
            <w:tcBorders>
              <w:top w:val="single" w:sz="4" w:space="0" w:color="auto"/>
              <w:left w:val="single" w:sz="4" w:space="0" w:color="auto"/>
              <w:bottom w:val="single" w:sz="4" w:space="0" w:color="auto"/>
              <w:right w:val="single" w:sz="4" w:space="0" w:color="auto"/>
            </w:tcBorders>
            <w:shd w:val="solid" w:color="E6E6E6" w:fill="auto"/>
          </w:tcPr>
          <w:p w:rsidR="008A225C" w:rsidRDefault="008A225C">
            <w:pPr>
              <w:adjustRightInd/>
              <w:rPr>
                <w:rFonts w:ascii="Arial" w:hAnsi="Arial" w:cs="Arial"/>
                <w:sz w:val="12"/>
                <w:szCs w:val="12"/>
              </w:rPr>
            </w:pPr>
          </w:p>
        </w:tc>
        <w:tc>
          <w:tcPr>
            <w:tcW w:w="1262" w:type="dxa"/>
            <w:tcBorders>
              <w:top w:val="single" w:sz="4" w:space="0" w:color="auto"/>
              <w:left w:val="single" w:sz="4" w:space="0" w:color="auto"/>
              <w:bottom w:val="single" w:sz="4" w:space="0" w:color="auto"/>
              <w:right w:val="single" w:sz="4" w:space="0" w:color="auto"/>
            </w:tcBorders>
            <w:shd w:val="solid" w:color="E6E6E6" w:fill="auto"/>
          </w:tcPr>
          <w:p w:rsidR="008A225C" w:rsidRDefault="008A225C">
            <w:pPr>
              <w:adjustRightInd/>
              <w:rPr>
                <w:rFonts w:ascii="Arial" w:hAnsi="Arial" w:cs="Arial"/>
                <w:sz w:val="12"/>
                <w:szCs w:val="12"/>
              </w:rPr>
            </w:pPr>
          </w:p>
        </w:tc>
        <w:tc>
          <w:tcPr>
            <w:tcW w:w="1891" w:type="dxa"/>
            <w:tcBorders>
              <w:top w:val="single" w:sz="4" w:space="0" w:color="auto"/>
              <w:left w:val="single" w:sz="4" w:space="0" w:color="auto"/>
              <w:bottom w:val="single" w:sz="4" w:space="0" w:color="auto"/>
              <w:right w:val="single" w:sz="4" w:space="0" w:color="auto"/>
            </w:tcBorders>
            <w:shd w:val="solid" w:color="E6E6E6" w:fill="auto"/>
          </w:tcPr>
          <w:p w:rsidR="008A225C" w:rsidRDefault="008A225C">
            <w:pPr>
              <w:adjustRightInd/>
              <w:rPr>
                <w:rFonts w:ascii="Arial" w:hAnsi="Arial" w:cs="Arial"/>
                <w:sz w:val="12"/>
                <w:szCs w:val="12"/>
              </w:rPr>
            </w:pPr>
          </w:p>
        </w:tc>
        <w:tc>
          <w:tcPr>
            <w:tcW w:w="1719" w:type="dxa"/>
            <w:tcBorders>
              <w:top w:val="single" w:sz="4" w:space="0" w:color="auto"/>
              <w:left w:val="single" w:sz="4" w:space="0" w:color="auto"/>
              <w:bottom w:val="single" w:sz="4" w:space="0" w:color="auto"/>
              <w:right w:val="single" w:sz="4" w:space="0" w:color="auto"/>
            </w:tcBorders>
            <w:shd w:val="solid" w:color="E6E6E6" w:fill="auto"/>
          </w:tcPr>
          <w:p w:rsidR="008A225C" w:rsidRDefault="008A225C">
            <w:pPr>
              <w:adjustRightInd/>
              <w:rPr>
                <w:rFonts w:ascii="Arial" w:hAnsi="Arial" w:cs="Arial"/>
                <w:sz w:val="12"/>
                <w:szCs w:val="12"/>
              </w:rPr>
            </w:pPr>
          </w:p>
        </w:tc>
        <w:tc>
          <w:tcPr>
            <w:tcW w:w="1728" w:type="dxa"/>
            <w:tcBorders>
              <w:top w:val="single" w:sz="4" w:space="0" w:color="auto"/>
              <w:left w:val="single" w:sz="4" w:space="0" w:color="auto"/>
              <w:bottom w:val="single" w:sz="4" w:space="0" w:color="auto"/>
              <w:right w:val="single" w:sz="4" w:space="0" w:color="auto"/>
            </w:tcBorders>
            <w:shd w:val="solid" w:color="E6E6E6" w:fill="auto"/>
          </w:tcPr>
          <w:p w:rsidR="008A225C" w:rsidRDefault="008A225C">
            <w:pPr>
              <w:adjustRightInd/>
              <w:rPr>
                <w:rFonts w:ascii="Arial" w:hAnsi="Arial" w:cs="Arial"/>
                <w:sz w:val="12"/>
                <w:szCs w:val="12"/>
              </w:rPr>
            </w:pPr>
          </w:p>
        </w:tc>
      </w:tr>
      <w:tr w:rsidR="008A225C">
        <w:trPr>
          <w:trHeight w:hRule="exact" w:val="374"/>
        </w:trPr>
        <w:tc>
          <w:tcPr>
            <w:tcW w:w="2995" w:type="dxa"/>
            <w:tcBorders>
              <w:top w:val="single" w:sz="4" w:space="0" w:color="auto"/>
              <w:left w:val="single" w:sz="4" w:space="0" w:color="auto"/>
              <w:bottom w:val="single" w:sz="4" w:space="0" w:color="auto"/>
              <w:right w:val="single" w:sz="4" w:space="0" w:color="auto"/>
            </w:tcBorders>
          </w:tcPr>
          <w:p w:rsidR="008A225C" w:rsidRDefault="008A225C">
            <w:pPr>
              <w:adjustRightInd/>
              <w:rPr>
                <w:rFonts w:ascii="Arial" w:hAnsi="Arial" w:cs="Arial"/>
                <w:sz w:val="12"/>
                <w:szCs w:val="12"/>
              </w:rPr>
            </w:pPr>
          </w:p>
        </w:tc>
        <w:tc>
          <w:tcPr>
            <w:tcW w:w="898" w:type="dxa"/>
            <w:gridSpan w:val="2"/>
            <w:tcBorders>
              <w:top w:val="single" w:sz="4" w:space="0" w:color="auto"/>
              <w:left w:val="single" w:sz="4" w:space="0" w:color="auto"/>
              <w:bottom w:val="single" w:sz="4" w:space="0" w:color="auto"/>
              <w:right w:val="single" w:sz="4" w:space="0" w:color="auto"/>
            </w:tcBorders>
          </w:tcPr>
          <w:p w:rsidR="008A225C" w:rsidRDefault="008A225C">
            <w:pPr>
              <w:adjustRightInd/>
              <w:rPr>
                <w:rFonts w:ascii="Arial" w:hAnsi="Arial" w:cs="Arial"/>
                <w:sz w:val="12"/>
                <w:szCs w:val="12"/>
              </w:rPr>
            </w:pPr>
          </w:p>
        </w:tc>
        <w:tc>
          <w:tcPr>
            <w:tcW w:w="1262" w:type="dxa"/>
            <w:tcBorders>
              <w:top w:val="single" w:sz="4" w:space="0" w:color="auto"/>
              <w:left w:val="single" w:sz="4" w:space="0" w:color="auto"/>
              <w:bottom w:val="single" w:sz="4" w:space="0" w:color="auto"/>
              <w:right w:val="single" w:sz="4" w:space="0" w:color="auto"/>
            </w:tcBorders>
          </w:tcPr>
          <w:p w:rsidR="008A225C" w:rsidRDefault="008A225C">
            <w:pPr>
              <w:adjustRightInd/>
              <w:rPr>
                <w:rFonts w:ascii="Arial" w:hAnsi="Arial" w:cs="Arial"/>
                <w:sz w:val="12"/>
                <w:szCs w:val="12"/>
              </w:rPr>
            </w:pPr>
          </w:p>
        </w:tc>
        <w:tc>
          <w:tcPr>
            <w:tcW w:w="1891" w:type="dxa"/>
            <w:tcBorders>
              <w:top w:val="single" w:sz="4" w:space="0" w:color="auto"/>
              <w:left w:val="single" w:sz="4" w:space="0" w:color="auto"/>
              <w:bottom w:val="single" w:sz="4" w:space="0" w:color="auto"/>
              <w:right w:val="single" w:sz="4" w:space="0" w:color="auto"/>
            </w:tcBorders>
          </w:tcPr>
          <w:p w:rsidR="008A225C" w:rsidRDefault="008A225C">
            <w:pPr>
              <w:adjustRightInd/>
              <w:rPr>
                <w:rFonts w:ascii="Arial" w:hAnsi="Arial" w:cs="Arial"/>
                <w:sz w:val="12"/>
                <w:szCs w:val="12"/>
              </w:rPr>
            </w:pPr>
          </w:p>
        </w:tc>
        <w:tc>
          <w:tcPr>
            <w:tcW w:w="1719" w:type="dxa"/>
            <w:tcBorders>
              <w:top w:val="single" w:sz="4" w:space="0" w:color="auto"/>
              <w:left w:val="single" w:sz="4" w:space="0" w:color="auto"/>
              <w:bottom w:val="single" w:sz="4" w:space="0" w:color="auto"/>
              <w:right w:val="single" w:sz="4" w:space="0" w:color="auto"/>
            </w:tcBorders>
          </w:tcPr>
          <w:p w:rsidR="008A225C" w:rsidRDefault="008A225C">
            <w:pPr>
              <w:adjustRightInd/>
              <w:rPr>
                <w:rFonts w:ascii="Arial" w:hAnsi="Arial" w:cs="Arial"/>
                <w:sz w:val="12"/>
                <w:szCs w:val="12"/>
              </w:rPr>
            </w:pPr>
          </w:p>
        </w:tc>
        <w:tc>
          <w:tcPr>
            <w:tcW w:w="1728" w:type="dxa"/>
            <w:tcBorders>
              <w:top w:val="single" w:sz="4" w:space="0" w:color="auto"/>
              <w:left w:val="single" w:sz="4" w:space="0" w:color="auto"/>
              <w:bottom w:val="single" w:sz="4" w:space="0" w:color="auto"/>
              <w:right w:val="single" w:sz="4" w:space="0" w:color="auto"/>
            </w:tcBorders>
          </w:tcPr>
          <w:p w:rsidR="008A225C" w:rsidRDefault="008A225C">
            <w:pPr>
              <w:adjustRightInd/>
              <w:rPr>
                <w:rFonts w:ascii="Arial" w:hAnsi="Arial" w:cs="Arial"/>
                <w:sz w:val="12"/>
                <w:szCs w:val="12"/>
              </w:rPr>
            </w:pPr>
          </w:p>
        </w:tc>
      </w:tr>
      <w:tr w:rsidR="008A225C">
        <w:trPr>
          <w:trHeight w:hRule="exact" w:val="389"/>
        </w:trPr>
        <w:tc>
          <w:tcPr>
            <w:tcW w:w="2995" w:type="dxa"/>
            <w:tcBorders>
              <w:top w:val="single" w:sz="4" w:space="0" w:color="auto"/>
              <w:left w:val="single" w:sz="4" w:space="0" w:color="auto"/>
              <w:bottom w:val="single" w:sz="4" w:space="0" w:color="auto"/>
              <w:right w:val="single" w:sz="4" w:space="0" w:color="auto"/>
            </w:tcBorders>
            <w:shd w:val="solid" w:color="E6E6E6" w:fill="auto"/>
            <w:vAlign w:val="bottom"/>
          </w:tcPr>
          <w:p w:rsidR="008A225C" w:rsidRDefault="008A225C">
            <w:pPr>
              <w:adjustRightInd/>
              <w:ind w:left="73"/>
              <w:rPr>
                <w:rFonts w:ascii="Arial" w:hAnsi="Arial" w:cs="Arial"/>
                <w:color w:val="000000"/>
                <w:sz w:val="16"/>
                <w:szCs w:val="16"/>
              </w:rPr>
            </w:pPr>
            <w:r>
              <w:rPr>
                <w:rFonts w:ascii="Arial" w:hAnsi="Arial" w:cs="Arial"/>
                <w:color w:val="000000"/>
                <w:sz w:val="16"/>
                <w:szCs w:val="16"/>
              </w:rPr>
              <w:t>Total</w:t>
            </w:r>
          </w:p>
        </w:tc>
        <w:tc>
          <w:tcPr>
            <w:tcW w:w="898" w:type="dxa"/>
            <w:gridSpan w:val="2"/>
            <w:tcBorders>
              <w:top w:val="single" w:sz="4" w:space="0" w:color="auto"/>
              <w:left w:val="single" w:sz="4" w:space="0" w:color="auto"/>
              <w:bottom w:val="single" w:sz="4" w:space="0" w:color="auto"/>
              <w:right w:val="single" w:sz="4" w:space="0" w:color="auto"/>
            </w:tcBorders>
            <w:shd w:val="solid" w:color="E6E6E6" w:fill="auto"/>
          </w:tcPr>
          <w:p w:rsidR="008A225C" w:rsidRDefault="008A225C">
            <w:pPr>
              <w:adjustRightInd/>
              <w:rPr>
                <w:rFonts w:ascii="Arial" w:hAnsi="Arial" w:cs="Arial"/>
                <w:sz w:val="12"/>
                <w:szCs w:val="12"/>
              </w:rPr>
            </w:pPr>
          </w:p>
        </w:tc>
        <w:tc>
          <w:tcPr>
            <w:tcW w:w="1262" w:type="dxa"/>
            <w:tcBorders>
              <w:top w:val="single" w:sz="4" w:space="0" w:color="auto"/>
              <w:left w:val="single" w:sz="4" w:space="0" w:color="auto"/>
              <w:bottom w:val="single" w:sz="4" w:space="0" w:color="auto"/>
              <w:right w:val="single" w:sz="4" w:space="0" w:color="auto"/>
            </w:tcBorders>
            <w:shd w:val="solid" w:color="E6E6E6" w:fill="auto"/>
          </w:tcPr>
          <w:p w:rsidR="008A225C" w:rsidRDefault="008A225C">
            <w:pPr>
              <w:adjustRightInd/>
              <w:rPr>
                <w:rFonts w:ascii="Arial" w:hAnsi="Arial" w:cs="Arial"/>
                <w:sz w:val="12"/>
                <w:szCs w:val="12"/>
              </w:rPr>
            </w:pPr>
          </w:p>
        </w:tc>
        <w:tc>
          <w:tcPr>
            <w:tcW w:w="1891" w:type="dxa"/>
            <w:tcBorders>
              <w:top w:val="single" w:sz="4" w:space="0" w:color="auto"/>
              <w:left w:val="single" w:sz="4" w:space="0" w:color="auto"/>
              <w:bottom w:val="single" w:sz="4" w:space="0" w:color="auto"/>
              <w:right w:val="single" w:sz="4" w:space="0" w:color="auto"/>
            </w:tcBorders>
            <w:shd w:val="solid" w:color="E6E6E6" w:fill="auto"/>
          </w:tcPr>
          <w:p w:rsidR="008A225C" w:rsidRDefault="008A225C">
            <w:pPr>
              <w:adjustRightInd/>
              <w:rPr>
                <w:rFonts w:ascii="Arial" w:hAnsi="Arial" w:cs="Arial"/>
                <w:sz w:val="12"/>
                <w:szCs w:val="12"/>
              </w:rPr>
            </w:pPr>
          </w:p>
        </w:tc>
        <w:tc>
          <w:tcPr>
            <w:tcW w:w="1719" w:type="dxa"/>
            <w:tcBorders>
              <w:top w:val="single" w:sz="4" w:space="0" w:color="auto"/>
              <w:left w:val="single" w:sz="4" w:space="0" w:color="auto"/>
              <w:bottom w:val="single" w:sz="4" w:space="0" w:color="auto"/>
              <w:right w:val="single" w:sz="4" w:space="0" w:color="auto"/>
            </w:tcBorders>
            <w:shd w:val="solid" w:color="E6E6E6" w:fill="auto"/>
          </w:tcPr>
          <w:p w:rsidR="008A225C" w:rsidRDefault="008A225C">
            <w:pPr>
              <w:adjustRightInd/>
              <w:rPr>
                <w:rFonts w:ascii="Arial" w:hAnsi="Arial" w:cs="Arial"/>
                <w:sz w:val="12"/>
                <w:szCs w:val="12"/>
              </w:rPr>
            </w:pPr>
          </w:p>
        </w:tc>
        <w:tc>
          <w:tcPr>
            <w:tcW w:w="1728" w:type="dxa"/>
            <w:tcBorders>
              <w:top w:val="single" w:sz="4" w:space="0" w:color="auto"/>
              <w:left w:val="single" w:sz="4" w:space="0" w:color="auto"/>
              <w:bottom w:val="single" w:sz="4" w:space="0" w:color="auto"/>
              <w:right w:val="single" w:sz="4" w:space="0" w:color="auto"/>
            </w:tcBorders>
            <w:shd w:val="solid" w:color="E6E6E6" w:fill="auto"/>
          </w:tcPr>
          <w:p w:rsidR="008A225C" w:rsidRDefault="008A225C">
            <w:pPr>
              <w:adjustRightInd/>
              <w:rPr>
                <w:rFonts w:ascii="Arial" w:hAnsi="Arial" w:cs="Arial"/>
                <w:sz w:val="12"/>
                <w:szCs w:val="12"/>
              </w:rPr>
            </w:pPr>
          </w:p>
        </w:tc>
      </w:tr>
    </w:tbl>
    <w:p w:rsidR="008A225C" w:rsidRDefault="008A225C">
      <w:pPr>
        <w:adjustRightInd/>
        <w:spacing w:after="232" w:line="20" w:lineRule="exact"/>
        <w:rPr>
          <w:sz w:val="24"/>
          <w:szCs w:val="24"/>
        </w:rPr>
      </w:pPr>
    </w:p>
    <w:p w:rsidR="008A225C" w:rsidRDefault="008A225C">
      <w:pPr>
        <w:tabs>
          <w:tab w:val="left" w:pos="2982"/>
          <w:tab w:val="left" w:pos="5862"/>
          <w:tab w:val="left" w:pos="8492"/>
        </w:tabs>
        <w:adjustRightInd/>
        <w:spacing w:line="288" w:lineRule="auto"/>
        <w:ind w:left="72"/>
        <w:rPr>
          <w:rFonts w:ascii="Arial" w:hAnsi="Arial" w:cs="Arial"/>
          <w:spacing w:val="-2"/>
          <w:sz w:val="12"/>
          <w:szCs w:val="12"/>
        </w:rPr>
      </w:pPr>
      <w:r>
        <w:rPr>
          <w:rFonts w:ascii="Arial" w:hAnsi="Arial" w:cs="Arial"/>
          <w:sz w:val="12"/>
          <w:szCs w:val="12"/>
        </w:rPr>
        <w:t>* Program Codes</w:t>
      </w:r>
      <w:r>
        <w:rPr>
          <w:rFonts w:ascii="Arial" w:hAnsi="Arial" w:cs="Arial"/>
          <w:sz w:val="12"/>
          <w:szCs w:val="12"/>
        </w:rPr>
        <w:tab/>
        <w:t>3 = Public/Indian Housing</w:t>
      </w:r>
      <w:r>
        <w:rPr>
          <w:rFonts w:ascii="Arial" w:hAnsi="Arial" w:cs="Arial"/>
          <w:sz w:val="12"/>
          <w:szCs w:val="12"/>
        </w:rPr>
        <w:tab/>
        <w:t>4 = Homeless Assistance</w:t>
      </w:r>
      <w:r>
        <w:rPr>
          <w:rFonts w:ascii="Arial" w:hAnsi="Arial" w:cs="Arial"/>
          <w:spacing w:val="-2"/>
          <w:sz w:val="12"/>
          <w:szCs w:val="12"/>
        </w:rPr>
        <w:tab/>
        <w:t xml:space="preserve">8 = </w:t>
      </w:r>
      <w:smartTag w:uri="urn:schemas-microsoft-com:office:smarttags" w:element="stockticker">
        <w:smartTag w:uri="urn:schemas-microsoft-com:office:smarttags" w:element="place">
          <w:smartTag w:uri="urn:schemas-microsoft-com:office:smarttags" w:element="PlaceName">
            <w:r>
              <w:rPr>
                <w:rFonts w:ascii="Arial" w:hAnsi="Arial" w:cs="Arial"/>
                <w:spacing w:val="-2"/>
                <w:sz w:val="12"/>
                <w:szCs w:val="12"/>
              </w:rPr>
              <w:t>CDBG</w:t>
            </w:r>
          </w:smartTag>
          <w:r>
            <w:rPr>
              <w:rFonts w:ascii="Arial" w:hAnsi="Arial" w:cs="Arial"/>
              <w:spacing w:val="-2"/>
              <w:sz w:val="12"/>
              <w:szCs w:val="12"/>
            </w:rPr>
            <w:t xml:space="preserve"> </w:t>
          </w:r>
          <w:smartTag w:uri="urn:schemas-microsoft-com:office:smarttags" w:element="stockticker">
            <w:smartTag w:uri="urn:schemas-microsoft-com:office:smarttags" w:element="PlaceType">
              <w:r>
                <w:rPr>
                  <w:rFonts w:ascii="Arial" w:hAnsi="Arial" w:cs="Arial"/>
                  <w:spacing w:val="-2"/>
                  <w:sz w:val="12"/>
                  <w:szCs w:val="12"/>
                </w:rPr>
                <w:t>State</w:t>
              </w:r>
            </w:smartTag>
          </w:smartTag>
        </w:smartTag>
      </w:smartTag>
      <w:r>
        <w:rPr>
          <w:rFonts w:ascii="Arial" w:hAnsi="Arial" w:cs="Arial"/>
          <w:spacing w:val="-2"/>
          <w:sz w:val="12"/>
          <w:szCs w:val="12"/>
        </w:rPr>
        <w:t xml:space="preserve"> Administered</w:t>
      </w:r>
    </w:p>
    <w:p w:rsidR="008A225C" w:rsidRDefault="008A225C">
      <w:pPr>
        <w:tabs>
          <w:tab w:val="left" w:pos="3179"/>
          <w:tab w:val="left" w:pos="5862"/>
          <w:tab w:val="left" w:pos="8492"/>
        </w:tabs>
        <w:adjustRightInd/>
        <w:ind w:left="72"/>
        <w:rPr>
          <w:rFonts w:ascii="Arial" w:hAnsi="Arial" w:cs="Arial"/>
          <w:spacing w:val="-2"/>
          <w:sz w:val="12"/>
          <w:szCs w:val="12"/>
        </w:rPr>
      </w:pPr>
      <w:r>
        <w:rPr>
          <w:rFonts w:ascii="Arial" w:hAnsi="Arial" w:cs="Arial"/>
          <w:sz w:val="12"/>
          <w:szCs w:val="12"/>
        </w:rPr>
        <w:t>1 = Flexible Subsidy</w:t>
      </w:r>
      <w:r>
        <w:rPr>
          <w:rFonts w:ascii="Arial" w:hAnsi="Arial" w:cs="Arial"/>
          <w:sz w:val="12"/>
          <w:szCs w:val="12"/>
        </w:rPr>
        <w:tab/>
        <w:t>A = Development,</w:t>
      </w:r>
      <w:r>
        <w:rPr>
          <w:rFonts w:ascii="Arial" w:hAnsi="Arial" w:cs="Arial"/>
          <w:sz w:val="12"/>
          <w:szCs w:val="12"/>
        </w:rPr>
        <w:tab/>
        <w:t>5 = HOME</w:t>
      </w:r>
      <w:r>
        <w:rPr>
          <w:rFonts w:ascii="Arial" w:hAnsi="Arial" w:cs="Arial"/>
          <w:spacing w:val="-2"/>
          <w:sz w:val="12"/>
          <w:szCs w:val="12"/>
        </w:rPr>
        <w:tab/>
        <w:t>9 = Other CD Programs</w:t>
      </w:r>
    </w:p>
    <w:p w:rsidR="008A225C" w:rsidRDefault="008A225C">
      <w:pPr>
        <w:tabs>
          <w:tab w:val="left" w:pos="3179"/>
          <w:tab w:val="left" w:pos="5862"/>
          <w:tab w:val="left" w:pos="8492"/>
        </w:tabs>
        <w:adjustRightInd/>
        <w:ind w:left="72"/>
        <w:rPr>
          <w:rFonts w:ascii="Arial" w:hAnsi="Arial" w:cs="Arial"/>
          <w:spacing w:val="-2"/>
          <w:sz w:val="12"/>
          <w:szCs w:val="12"/>
        </w:rPr>
      </w:pPr>
      <w:r>
        <w:rPr>
          <w:rFonts w:ascii="Arial" w:hAnsi="Arial" w:cs="Arial"/>
          <w:sz w:val="12"/>
          <w:szCs w:val="12"/>
        </w:rPr>
        <w:t>2 = Section 202/811</w:t>
      </w:r>
      <w:r>
        <w:rPr>
          <w:rFonts w:ascii="Arial" w:hAnsi="Arial" w:cs="Arial"/>
          <w:sz w:val="12"/>
          <w:szCs w:val="12"/>
        </w:rPr>
        <w:tab/>
        <w:t>B = Operation</w:t>
      </w:r>
      <w:r>
        <w:rPr>
          <w:rFonts w:ascii="Arial" w:hAnsi="Arial" w:cs="Arial"/>
          <w:sz w:val="12"/>
          <w:szCs w:val="12"/>
        </w:rPr>
        <w:tab/>
        <w:t xml:space="preserve">6 = </w:t>
      </w:r>
      <w:smartTag w:uri="urn:schemas-microsoft-com:office:smarttags" w:element="stockticker">
        <w:smartTag w:uri="urn:schemas-microsoft-com:office:smarttags" w:element="place">
          <w:smartTag w:uri="urn:schemas-microsoft-com:office:smarttags" w:element="PlaceType">
            <w:r>
              <w:rPr>
                <w:rFonts w:ascii="Arial" w:hAnsi="Arial" w:cs="Arial"/>
                <w:sz w:val="12"/>
                <w:szCs w:val="12"/>
              </w:rPr>
              <w:t>HOME</w:t>
            </w:r>
          </w:smartTag>
          <w:r>
            <w:rPr>
              <w:rFonts w:ascii="Arial" w:hAnsi="Arial" w:cs="Arial"/>
              <w:sz w:val="12"/>
              <w:szCs w:val="12"/>
            </w:rPr>
            <w:t xml:space="preserve"> </w:t>
          </w:r>
          <w:smartTag w:uri="urn:schemas-microsoft-com:office:smarttags" w:element="stockticker">
            <w:smartTag w:uri="urn:schemas-microsoft-com:office:smarttags" w:element="PlaceType">
              <w:r>
                <w:rPr>
                  <w:rFonts w:ascii="Arial" w:hAnsi="Arial" w:cs="Arial"/>
                  <w:sz w:val="12"/>
                  <w:szCs w:val="12"/>
                </w:rPr>
                <w:t>State</w:t>
              </w:r>
            </w:smartTag>
          </w:smartTag>
        </w:smartTag>
      </w:smartTag>
      <w:r>
        <w:rPr>
          <w:rFonts w:ascii="Arial" w:hAnsi="Arial" w:cs="Arial"/>
          <w:sz w:val="12"/>
          <w:szCs w:val="12"/>
        </w:rPr>
        <w:t xml:space="preserve"> Administered</w:t>
      </w:r>
      <w:r>
        <w:rPr>
          <w:rFonts w:ascii="Arial" w:hAnsi="Arial" w:cs="Arial"/>
          <w:spacing w:val="-2"/>
          <w:sz w:val="12"/>
          <w:szCs w:val="12"/>
        </w:rPr>
        <w:tab/>
        <w:t>10 = Other Housing Programs</w:t>
      </w:r>
    </w:p>
    <w:p w:rsidR="008A225C" w:rsidRDefault="008A225C">
      <w:pPr>
        <w:tabs>
          <w:tab w:val="left" w:pos="5862"/>
        </w:tabs>
        <w:adjustRightInd/>
        <w:ind w:left="3168"/>
        <w:rPr>
          <w:rFonts w:ascii="Arial" w:hAnsi="Arial" w:cs="Arial"/>
          <w:sz w:val="12"/>
          <w:szCs w:val="12"/>
        </w:rPr>
      </w:pPr>
      <w:r>
        <w:rPr>
          <w:rFonts w:ascii="Arial" w:hAnsi="Arial" w:cs="Arial"/>
          <w:sz w:val="12"/>
          <w:szCs w:val="12"/>
        </w:rPr>
        <w:t>C = Modernization</w:t>
      </w:r>
      <w:r>
        <w:rPr>
          <w:rFonts w:ascii="Arial" w:hAnsi="Arial" w:cs="Arial"/>
          <w:sz w:val="12"/>
          <w:szCs w:val="12"/>
        </w:rPr>
        <w:tab/>
        <w:t>7 = CDBG Entitlement</w:t>
      </w:r>
    </w:p>
    <w:p w:rsidR="008A225C" w:rsidRDefault="008A225C">
      <w:pPr>
        <w:widowControl/>
        <w:rPr>
          <w:sz w:val="24"/>
          <w:szCs w:val="24"/>
        </w:rPr>
        <w:sectPr w:rsidR="008A225C" w:rsidSect="00283D35">
          <w:footerReference w:type="default" r:id="rId8"/>
          <w:footerReference w:type="first" r:id="rId9"/>
          <w:pgSz w:w="12240" w:h="15840"/>
          <w:pgMar w:top="576" w:right="806" w:bottom="432" w:left="878" w:header="720" w:footer="749" w:gutter="0"/>
          <w:cols w:space="720"/>
          <w:noEndnote/>
          <w:titlePg/>
        </w:sectPr>
      </w:pPr>
    </w:p>
    <w:p w:rsidR="008A225C" w:rsidRPr="00803E4A" w:rsidRDefault="002125BD">
      <w:pPr>
        <w:adjustRightInd/>
        <w:spacing w:before="144" w:after="72" w:line="283" w:lineRule="auto"/>
        <w:rPr>
          <w:rFonts w:ascii="Arial" w:hAnsi="Arial" w:cs="Arial"/>
          <w:b/>
          <w:bCs/>
          <w:sz w:val="16"/>
          <w:szCs w:val="16"/>
        </w:rPr>
      </w:pPr>
      <w:r>
        <w:rPr>
          <w:noProof/>
        </w:rPr>
        <w:lastRenderedPageBreak/>
        <mc:AlternateContent>
          <mc:Choice Requires="wps">
            <w:drawing>
              <wp:anchor distT="0" distB="0" distL="0" distR="0" simplePos="0" relativeHeight="251660288" behindDoc="0" locked="0" layoutInCell="0" allowOverlap="1">
                <wp:simplePos x="0" y="0"/>
                <wp:positionH relativeFrom="column">
                  <wp:posOffset>0</wp:posOffset>
                </wp:positionH>
                <wp:positionV relativeFrom="paragraph">
                  <wp:posOffset>3810</wp:posOffset>
                </wp:positionV>
                <wp:extent cx="6536055" cy="0"/>
                <wp:effectExtent l="0" t="0" r="0" b="0"/>
                <wp:wrapSquare wrapText="bothSides"/>
                <wp:docPr id="29"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36055"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7" o:spid="_x0000_s1026" style="position:absolute;z-index:251660288;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 from="0,.3pt" to="514.6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w3nAEwIAACk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" o:allowincell="f" strokeweight=".5pt">
                <w10:wrap type="square"/>
              </v:line>
            </w:pict>
          </mc:Fallback>
        </mc:AlternateContent>
      </w:r>
      <w:r w:rsidR="008A225C" w:rsidRPr="00803E4A">
        <w:rPr>
          <w:rFonts w:ascii="Arial" w:hAnsi="Arial" w:cs="Arial"/>
          <w:b/>
          <w:bCs/>
          <w:sz w:val="16"/>
          <w:szCs w:val="16"/>
        </w:rPr>
        <w:t>Part II: Contracts Awarded</w:t>
      </w:r>
    </w:p>
    <w:p w:rsidR="008A225C" w:rsidRPr="00803E4A" w:rsidRDefault="008A225C">
      <w:pPr>
        <w:widowControl/>
        <w:rPr>
          <w:sz w:val="24"/>
          <w:szCs w:val="24"/>
        </w:rPr>
        <w:sectPr w:rsidR="008A225C" w:rsidRPr="00803E4A">
          <w:footerReference w:type="default" r:id="rId10"/>
          <w:pgSz w:w="12240" w:h="15840"/>
          <w:pgMar w:top="877" w:right="1064" w:bottom="737" w:left="824" w:header="720" w:footer="747" w:gutter="0"/>
          <w:cols w:space="720"/>
          <w:noEndnote/>
        </w:sectPr>
      </w:pPr>
    </w:p>
    <w:p w:rsidR="008A225C" w:rsidRPr="00803E4A" w:rsidRDefault="002125BD">
      <w:pPr>
        <w:adjustRightInd/>
        <w:spacing w:before="144" w:line="283" w:lineRule="auto"/>
        <w:ind w:left="72"/>
        <w:rPr>
          <w:rFonts w:ascii="Arial" w:hAnsi="Arial" w:cs="Arial"/>
          <w:spacing w:val="2"/>
          <w:sz w:val="14"/>
          <w:szCs w:val="14"/>
        </w:rPr>
      </w:pPr>
      <w:r>
        <w:rPr>
          <w:noProof/>
        </w:rPr>
        <w:lastRenderedPageBreak/>
        <mc:AlternateContent>
          <mc:Choice Requires="wps">
            <w:drawing>
              <wp:anchor distT="0" distB="0" distL="63500" distR="63500" simplePos="0" relativeHeight="251661312" behindDoc="0" locked="0" layoutInCell="0" allowOverlap="1">
                <wp:simplePos x="0" y="0"/>
                <wp:positionH relativeFrom="page">
                  <wp:posOffset>3291205</wp:posOffset>
                </wp:positionH>
                <wp:positionV relativeFrom="page">
                  <wp:posOffset>9380855</wp:posOffset>
                </wp:positionV>
                <wp:extent cx="3648075" cy="113665"/>
                <wp:effectExtent l="0" t="0" r="0" b="0"/>
                <wp:wrapSquare wrapText="bothSides"/>
                <wp:docPr id="28"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11366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A225C" w:rsidRDefault="008A225C">
                            <w:pPr>
                              <w:tabs>
                                <w:tab w:val="right" w:pos="5741"/>
                              </w:tabs>
                              <w:adjustRightInd/>
                              <w:spacing w:line="165" w:lineRule="exact"/>
                              <w:rPr>
                                <w:rFonts w:ascii="Arial" w:hAnsi="Arial" w:cs="Arial"/>
                                <w:spacing w:val="-2"/>
                                <w:sz w:val="12"/>
                                <w:szCs w:val="12"/>
                              </w:rPr>
                            </w:pPr>
                            <w:r>
                              <w:rPr>
                                <w:rFonts w:ascii="Arial" w:hAnsi="Arial" w:cs="Arial"/>
                                <w:sz w:val="12"/>
                                <w:szCs w:val="12"/>
                              </w:rPr>
                              <w:t>Page 2 of 2</w:t>
                            </w:r>
                            <w:r>
                              <w:rPr>
                                <w:rFonts w:ascii="Arial" w:hAnsi="Arial" w:cs="Arial"/>
                                <w:spacing w:val="-2"/>
                                <w:sz w:val="12"/>
                                <w:szCs w:val="12"/>
                              </w:rPr>
                              <w:tab/>
                              <w:t>form HUD 60002 (11/2010)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 o:spid="_x0000_s1027" type="#_x0000_t202" style="position:absolute;left:0;text-align:left;margin-left:259.15pt;margin-top:738.65pt;width:287.25pt;height:8.95pt;z-index:251661312;visibility:visible;mso-wrap-style:squar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" o:allowincell="f" stroked="f">
                <v:fill opacity="0"/>
                <v:textbox inset="0,0,0,0">
                  <w:txbxContent>
                    <w:p w:rsidR="008A225C" w:rsidRDefault="008A225C">
                      <w:pPr>
                        <w:tabs>
                          <w:tab w:val="right" w:pos="5741"/>
                        </w:tabs>
                        <w:adjustRightInd/>
                        <w:spacing w:line="165" w:lineRule="exact"/>
                        <w:rPr>
                          <w:rFonts w:ascii="Arial" w:hAnsi="Arial" w:cs="Arial"/>
                          <w:spacing w:val="-2"/>
                          <w:sz w:val="12"/>
                          <w:szCs w:val="12"/>
                        </w:rPr>
                      </w:pPr>
                      <w:r>
                        <w:rPr>
                          <w:rFonts w:ascii="Arial" w:hAnsi="Arial" w:cs="Arial"/>
                          <w:sz w:val="12"/>
                          <w:szCs w:val="12"/>
                        </w:rPr>
                        <w:t>Page 2 of 2</w:t>
                      </w:r>
                      <w:r>
                        <w:rPr>
                          <w:rFonts w:ascii="Arial" w:hAnsi="Arial" w:cs="Arial"/>
                          <w:spacing w:val="-2"/>
                          <w:sz w:val="12"/>
                          <w:szCs w:val="12"/>
                        </w:rPr>
                        <w:tab/>
                        <w:t>form HUD 60002 (11/2010)</w:t>
                      </w:r>
                    </w:p>
                  </w:txbxContent>
                </v:textbox>
                <w10:wrap type="square" anchorx="page" anchory="page"/>
              </v:shape>
            </w:pict>
          </mc:Fallback>
        </mc:AlternateContent>
      </w:r>
      <w:r>
        <w:rPr>
          <w:noProof/>
        </w:rPr>
        <mc:AlternateContent>
          <mc:Choice Requires="wps">
            <w:drawing>
              <wp:anchor distT="0" distB="0" distL="0" distR="0" simplePos="0" relativeHeight="251662336" behindDoc="0" locked="0" layoutInCell="0" allowOverlap="1">
                <wp:simplePos x="0" y="0"/>
                <wp:positionH relativeFrom="column">
                  <wp:posOffset>0</wp:posOffset>
                </wp:positionH>
                <wp:positionV relativeFrom="paragraph">
                  <wp:posOffset>5080</wp:posOffset>
                </wp:positionV>
                <wp:extent cx="6294755" cy="0"/>
                <wp:effectExtent l="0" t="0" r="0" b="0"/>
                <wp:wrapSquare wrapText="bothSides"/>
                <wp:docPr id="27"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94755" cy="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 o:spid="_x0000_s1026" style="position:absolute;z-index:251662336;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 from="0,.4pt" to="495.6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" o:allowincell="f" strokeweight=".7pt">
                <w10:wrap type="square"/>
              </v:line>
            </w:pict>
          </mc:Fallback>
        </mc:AlternateContent>
      </w:r>
      <w:r w:rsidR="008A225C" w:rsidRPr="00803E4A">
        <w:rPr>
          <w:rFonts w:ascii="Arial" w:hAnsi="Arial" w:cs="Arial"/>
          <w:spacing w:val="2"/>
          <w:sz w:val="16"/>
          <w:szCs w:val="16"/>
        </w:rPr>
        <w:t xml:space="preserve">1. </w:t>
      </w:r>
      <w:r w:rsidR="008A225C" w:rsidRPr="00803E4A">
        <w:rPr>
          <w:rFonts w:ascii="Arial" w:hAnsi="Arial" w:cs="Arial"/>
          <w:spacing w:val="2"/>
          <w:sz w:val="14"/>
          <w:szCs w:val="14"/>
        </w:rPr>
        <w:t>Construction Contracts:</w:t>
      </w:r>
    </w:p>
    <w:p w:rsidR="008A225C" w:rsidRPr="00803E4A" w:rsidRDefault="002125BD">
      <w:pPr>
        <w:adjustRightInd/>
        <w:spacing w:before="268" w:line="20" w:lineRule="exact"/>
        <w:ind w:left="108"/>
        <w:rPr>
          <w:sz w:val="24"/>
          <w:szCs w:val="24"/>
        </w:rPr>
      </w:pPr>
      <w:r>
        <w:rPr>
          <w:noProof/>
        </w:rPr>
        <mc:AlternateContent>
          <mc:Choice Requires="wps">
            <w:drawing>
              <wp:anchor distT="0" distB="0" distL="0" distR="0" simplePos="0" relativeHeight="251663360" behindDoc="0" locked="0" layoutInCell="0" allowOverlap="1">
                <wp:simplePos x="0" y="0"/>
                <wp:positionH relativeFrom="column">
                  <wp:posOffset>76200</wp:posOffset>
                </wp:positionH>
                <wp:positionV relativeFrom="paragraph">
                  <wp:posOffset>5080</wp:posOffset>
                </wp:positionV>
                <wp:extent cx="6142355" cy="0"/>
                <wp:effectExtent l="0" t="0" r="0" b="0"/>
                <wp:wrapSquare wrapText="bothSides"/>
                <wp:docPr id="26"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42355" cy="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2" o:spid="_x0000_s1026" style="position:absolute;z-index:251663360;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 from="6pt,.4pt" to="489.6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k9cFAIAACoEAAAOAAAAZHJzL2Uyb0RvYy54bWysU02P2jAQvVfqf7B8h3xso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" o:allowincell="f" strokeweight=".7pt">
                <w10:wrap type="square"/>
              </v:line>
            </w:pict>
          </mc:Fallback>
        </mc:AlternateContent>
      </w:r>
    </w:p>
    <w:tbl>
      <w:tblPr>
        <w:tblW w:w="0" w:type="auto"/>
        <w:tblInd w:w="108" w:type="dxa"/>
        <w:tblLayout w:type="fixed"/>
        <w:tblCellMar>
          <w:left w:w="0" w:type="dxa"/>
          <w:right w:w="0" w:type="dxa"/>
        </w:tblCellMar>
        <w:tblLook w:val="0000" w:firstRow="0" w:lastRow="0" w:firstColumn="0" w:lastColumn="0" w:noHBand="0" w:noVBand="0"/>
      </w:tblPr>
      <w:tblGrid>
        <w:gridCol w:w="6746"/>
        <w:gridCol w:w="1574"/>
        <w:gridCol w:w="1376"/>
      </w:tblGrid>
      <w:tr w:rsidR="008A225C" w:rsidRPr="00803E4A">
        <w:trPr>
          <w:trHeight w:hRule="exact" w:val="363"/>
        </w:trPr>
        <w:tc>
          <w:tcPr>
            <w:tcW w:w="6746" w:type="dxa"/>
            <w:tcBorders>
              <w:top w:val="single" w:sz="4" w:space="0" w:color="000000"/>
              <w:left w:val="nil"/>
              <w:bottom w:val="single" w:sz="4" w:space="0" w:color="000000"/>
              <w:right w:val="single" w:sz="6" w:space="0" w:color="000000"/>
            </w:tcBorders>
          </w:tcPr>
          <w:p w:rsidR="008A225C" w:rsidRPr="00803E4A" w:rsidRDefault="008A225C">
            <w:pPr>
              <w:numPr>
                <w:ilvl w:val="0"/>
                <w:numId w:val="1"/>
              </w:numPr>
              <w:tabs>
                <w:tab w:val="clear" w:pos="216"/>
                <w:tab w:val="num" w:pos="437"/>
              </w:tabs>
              <w:adjustRightInd/>
              <w:rPr>
                <w:rFonts w:ascii="Arial" w:hAnsi="Arial" w:cs="Arial"/>
                <w:sz w:val="14"/>
                <w:szCs w:val="14"/>
              </w:rPr>
            </w:pPr>
            <w:r w:rsidRPr="00803E4A">
              <w:rPr>
                <w:rFonts w:ascii="Arial" w:hAnsi="Arial" w:cs="Arial"/>
                <w:sz w:val="14"/>
                <w:szCs w:val="14"/>
              </w:rPr>
              <w:t>Total dollar amount of all contracts awarded on the project</w:t>
            </w:r>
          </w:p>
        </w:tc>
        <w:tc>
          <w:tcPr>
            <w:tcW w:w="1574" w:type="dxa"/>
            <w:tcBorders>
              <w:top w:val="single" w:sz="4" w:space="0" w:color="000000"/>
              <w:left w:val="single" w:sz="6" w:space="0" w:color="000000"/>
              <w:bottom w:val="single" w:sz="4" w:space="0" w:color="000000"/>
              <w:right w:val="nil"/>
            </w:tcBorders>
          </w:tcPr>
          <w:p w:rsidR="008A225C" w:rsidRPr="00803E4A" w:rsidRDefault="008A225C">
            <w:pPr>
              <w:adjustRightInd/>
              <w:ind w:right="1086"/>
              <w:jc w:val="right"/>
              <w:rPr>
                <w:rFonts w:ascii="Arial" w:hAnsi="Arial" w:cs="Arial"/>
                <w:sz w:val="14"/>
                <w:szCs w:val="14"/>
              </w:rPr>
            </w:pPr>
            <w:r w:rsidRPr="00803E4A">
              <w:rPr>
                <w:rFonts w:ascii="Arial" w:hAnsi="Arial" w:cs="Arial"/>
                <w:sz w:val="14"/>
                <w:szCs w:val="14"/>
              </w:rPr>
              <w:t>$</w:t>
            </w:r>
          </w:p>
        </w:tc>
        <w:tc>
          <w:tcPr>
            <w:tcW w:w="1376" w:type="dxa"/>
            <w:tcBorders>
              <w:top w:val="single" w:sz="4" w:space="0" w:color="000000"/>
              <w:left w:val="nil"/>
              <w:bottom w:val="single" w:sz="4" w:space="0" w:color="000000"/>
              <w:right w:val="nil"/>
            </w:tcBorders>
          </w:tcPr>
          <w:p w:rsidR="008A225C" w:rsidRPr="00803E4A" w:rsidRDefault="008A225C">
            <w:pPr>
              <w:adjustRightInd/>
              <w:ind w:right="1086"/>
              <w:jc w:val="right"/>
              <w:rPr>
                <w:rFonts w:ascii="Arial" w:hAnsi="Arial" w:cs="Arial"/>
                <w:sz w:val="14"/>
                <w:szCs w:val="14"/>
              </w:rPr>
            </w:pPr>
          </w:p>
        </w:tc>
      </w:tr>
      <w:tr w:rsidR="008A225C" w:rsidRPr="00803E4A">
        <w:trPr>
          <w:trHeight w:hRule="exact" w:val="479"/>
        </w:trPr>
        <w:tc>
          <w:tcPr>
            <w:tcW w:w="6746" w:type="dxa"/>
            <w:tcBorders>
              <w:top w:val="single" w:sz="4" w:space="0" w:color="000000"/>
              <w:left w:val="nil"/>
              <w:bottom w:val="single" w:sz="4" w:space="0" w:color="000000"/>
              <w:right w:val="single" w:sz="6" w:space="0" w:color="000000"/>
            </w:tcBorders>
            <w:vAlign w:val="center"/>
          </w:tcPr>
          <w:p w:rsidR="008A225C" w:rsidRPr="00803E4A" w:rsidRDefault="008A225C">
            <w:pPr>
              <w:numPr>
                <w:ilvl w:val="0"/>
                <w:numId w:val="1"/>
              </w:numPr>
              <w:tabs>
                <w:tab w:val="clear" w:pos="216"/>
                <w:tab w:val="num" w:pos="437"/>
              </w:tabs>
              <w:adjustRightInd/>
              <w:rPr>
                <w:rFonts w:ascii="Arial" w:hAnsi="Arial" w:cs="Arial"/>
                <w:sz w:val="14"/>
                <w:szCs w:val="14"/>
              </w:rPr>
            </w:pPr>
            <w:r w:rsidRPr="00803E4A">
              <w:rPr>
                <w:rFonts w:ascii="Arial" w:hAnsi="Arial" w:cs="Arial"/>
                <w:sz w:val="14"/>
                <w:szCs w:val="14"/>
              </w:rPr>
              <w:t>Total dollar amount of contracts awarded to Section 3 businesses</w:t>
            </w:r>
          </w:p>
        </w:tc>
        <w:tc>
          <w:tcPr>
            <w:tcW w:w="1574" w:type="dxa"/>
            <w:tcBorders>
              <w:top w:val="single" w:sz="4" w:space="0" w:color="000000"/>
              <w:left w:val="single" w:sz="6" w:space="0" w:color="000000"/>
              <w:bottom w:val="single" w:sz="4" w:space="0" w:color="000000"/>
              <w:right w:val="nil"/>
            </w:tcBorders>
            <w:vAlign w:val="center"/>
          </w:tcPr>
          <w:p w:rsidR="008A225C" w:rsidRPr="00803E4A" w:rsidRDefault="008A225C">
            <w:pPr>
              <w:adjustRightInd/>
              <w:ind w:right="1086"/>
              <w:jc w:val="right"/>
              <w:rPr>
                <w:rFonts w:ascii="Arial" w:hAnsi="Arial" w:cs="Arial"/>
                <w:sz w:val="14"/>
                <w:szCs w:val="14"/>
              </w:rPr>
            </w:pPr>
            <w:r w:rsidRPr="00803E4A">
              <w:rPr>
                <w:rFonts w:ascii="Arial" w:hAnsi="Arial" w:cs="Arial"/>
                <w:sz w:val="14"/>
                <w:szCs w:val="14"/>
              </w:rPr>
              <w:t>$</w:t>
            </w:r>
          </w:p>
        </w:tc>
        <w:tc>
          <w:tcPr>
            <w:tcW w:w="1376" w:type="dxa"/>
            <w:tcBorders>
              <w:top w:val="single" w:sz="4" w:space="0" w:color="000000"/>
              <w:left w:val="nil"/>
              <w:bottom w:val="single" w:sz="4" w:space="0" w:color="000000"/>
              <w:right w:val="nil"/>
            </w:tcBorders>
          </w:tcPr>
          <w:p w:rsidR="008A225C" w:rsidRPr="00803E4A" w:rsidRDefault="008A225C">
            <w:pPr>
              <w:adjustRightInd/>
              <w:ind w:right="1086"/>
              <w:jc w:val="right"/>
              <w:rPr>
                <w:rFonts w:ascii="Arial" w:hAnsi="Arial" w:cs="Arial"/>
                <w:sz w:val="14"/>
                <w:szCs w:val="14"/>
              </w:rPr>
            </w:pPr>
          </w:p>
        </w:tc>
      </w:tr>
      <w:tr w:rsidR="008A225C" w:rsidRPr="00803E4A">
        <w:trPr>
          <w:trHeight w:hRule="exact" w:val="493"/>
        </w:trPr>
        <w:tc>
          <w:tcPr>
            <w:tcW w:w="6746" w:type="dxa"/>
            <w:tcBorders>
              <w:top w:val="single" w:sz="4" w:space="0" w:color="000000"/>
              <w:left w:val="nil"/>
              <w:bottom w:val="single" w:sz="4" w:space="0" w:color="000000"/>
              <w:right w:val="single" w:sz="6" w:space="0" w:color="000000"/>
            </w:tcBorders>
            <w:vAlign w:val="center"/>
          </w:tcPr>
          <w:p w:rsidR="008A225C" w:rsidRPr="00803E4A" w:rsidRDefault="008A225C">
            <w:pPr>
              <w:numPr>
                <w:ilvl w:val="0"/>
                <w:numId w:val="2"/>
              </w:numPr>
              <w:tabs>
                <w:tab w:val="clear" w:pos="288"/>
                <w:tab w:val="num" w:pos="509"/>
              </w:tabs>
              <w:adjustRightInd/>
              <w:rPr>
                <w:rFonts w:ascii="Arial" w:hAnsi="Arial" w:cs="Arial"/>
                <w:sz w:val="14"/>
                <w:szCs w:val="14"/>
              </w:rPr>
            </w:pPr>
            <w:r w:rsidRPr="00803E4A">
              <w:rPr>
                <w:rFonts w:ascii="Arial" w:hAnsi="Arial" w:cs="Arial"/>
                <w:sz w:val="14"/>
                <w:szCs w:val="14"/>
              </w:rPr>
              <w:t>Percentage of the total dollar amount that was awarded to Section 3 businesses</w:t>
            </w:r>
          </w:p>
        </w:tc>
        <w:tc>
          <w:tcPr>
            <w:tcW w:w="1574" w:type="dxa"/>
            <w:tcBorders>
              <w:top w:val="single" w:sz="4" w:space="0" w:color="000000"/>
              <w:left w:val="single" w:sz="6" w:space="0" w:color="000000"/>
              <w:bottom w:val="single" w:sz="4" w:space="0" w:color="000000"/>
              <w:right w:val="nil"/>
            </w:tcBorders>
          </w:tcPr>
          <w:p w:rsidR="008A225C" w:rsidRPr="00803E4A" w:rsidRDefault="008A225C">
            <w:pPr>
              <w:numPr>
                <w:ilvl w:val="0"/>
                <w:numId w:val="2"/>
              </w:numPr>
              <w:tabs>
                <w:tab w:val="clear" w:pos="288"/>
                <w:tab w:val="num" w:pos="509"/>
              </w:tabs>
              <w:adjustRightInd/>
              <w:rPr>
                <w:rFonts w:ascii="Arial" w:hAnsi="Arial" w:cs="Arial"/>
                <w:sz w:val="14"/>
                <w:szCs w:val="14"/>
              </w:rPr>
            </w:pPr>
          </w:p>
        </w:tc>
        <w:tc>
          <w:tcPr>
            <w:tcW w:w="1376" w:type="dxa"/>
            <w:tcBorders>
              <w:top w:val="single" w:sz="4" w:space="0" w:color="000000"/>
              <w:left w:val="nil"/>
              <w:bottom w:val="single" w:sz="4" w:space="0" w:color="000000"/>
              <w:right w:val="nil"/>
            </w:tcBorders>
            <w:vAlign w:val="center"/>
          </w:tcPr>
          <w:p w:rsidR="008A225C" w:rsidRPr="00803E4A" w:rsidRDefault="008A225C">
            <w:pPr>
              <w:adjustRightInd/>
              <w:ind w:right="81"/>
              <w:jc w:val="right"/>
              <w:rPr>
                <w:rFonts w:ascii="Arial" w:hAnsi="Arial" w:cs="Arial"/>
                <w:sz w:val="14"/>
                <w:szCs w:val="14"/>
              </w:rPr>
            </w:pPr>
            <w:r w:rsidRPr="00803E4A">
              <w:rPr>
                <w:rFonts w:ascii="Arial" w:hAnsi="Arial" w:cs="Arial"/>
                <w:sz w:val="14"/>
                <w:szCs w:val="14"/>
              </w:rPr>
              <w:t>%</w:t>
            </w:r>
          </w:p>
        </w:tc>
      </w:tr>
      <w:tr w:rsidR="008A225C" w:rsidRPr="00803E4A">
        <w:trPr>
          <w:trHeight w:hRule="exact" w:val="16"/>
        </w:trPr>
        <w:tc>
          <w:tcPr>
            <w:tcW w:w="6746" w:type="dxa"/>
            <w:tcBorders>
              <w:top w:val="single" w:sz="4" w:space="0" w:color="000000"/>
              <w:left w:val="nil"/>
              <w:bottom w:val="single" w:sz="4" w:space="0" w:color="000000"/>
              <w:right w:val="single" w:sz="6" w:space="0" w:color="000000"/>
            </w:tcBorders>
          </w:tcPr>
          <w:p w:rsidR="008A225C" w:rsidRPr="00803E4A" w:rsidRDefault="008A225C">
            <w:pPr>
              <w:adjustRightInd/>
              <w:rPr>
                <w:rFonts w:ascii="Arial" w:hAnsi="Arial" w:cs="Arial"/>
                <w:sz w:val="14"/>
                <w:szCs w:val="14"/>
              </w:rPr>
            </w:pPr>
          </w:p>
        </w:tc>
        <w:tc>
          <w:tcPr>
            <w:tcW w:w="1574" w:type="dxa"/>
            <w:tcBorders>
              <w:top w:val="single" w:sz="4" w:space="0" w:color="000000"/>
              <w:left w:val="single" w:sz="6" w:space="0" w:color="000000"/>
              <w:bottom w:val="single" w:sz="4" w:space="0" w:color="000000"/>
              <w:right w:val="nil"/>
            </w:tcBorders>
          </w:tcPr>
          <w:p w:rsidR="008A225C" w:rsidRPr="00803E4A" w:rsidRDefault="008A225C">
            <w:pPr>
              <w:adjustRightInd/>
              <w:rPr>
                <w:rFonts w:ascii="Arial" w:hAnsi="Arial" w:cs="Arial"/>
                <w:sz w:val="14"/>
                <w:szCs w:val="14"/>
              </w:rPr>
            </w:pPr>
          </w:p>
        </w:tc>
        <w:tc>
          <w:tcPr>
            <w:tcW w:w="1376" w:type="dxa"/>
            <w:tcBorders>
              <w:top w:val="single" w:sz="4" w:space="0" w:color="000000"/>
              <w:left w:val="nil"/>
              <w:bottom w:val="single" w:sz="4" w:space="0" w:color="000000"/>
              <w:right w:val="nil"/>
            </w:tcBorders>
          </w:tcPr>
          <w:p w:rsidR="008A225C" w:rsidRPr="00803E4A" w:rsidRDefault="008A225C">
            <w:pPr>
              <w:adjustRightInd/>
              <w:rPr>
                <w:rFonts w:ascii="Arial" w:hAnsi="Arial" w:cs="Arial"/>
                <w:sz w:val="14"/>
                <w:szCs w:val="14"/>
              </w:rPr>
            </w:pPr>
          </w:p>
        </w:tc>
      </w:tr>
      <w:tr w:rsidR="008A225C" w:rsidRPr="00803E4A">
        <w:trPr>
          <w:trHeight w:hRule="exact" w:val="473"/>
        </w:trPr>
        <w:tc>
          <w:tcPr>
            <w:tcW w:w="6746" w:type="dxa"/>
            <w:tcBorders>
              <w:top w:val="single" w:sz="4" w:space="0" w:color="000000"/>
              <w:left w:val="nil"/>
              <w:bottom w:val="single" w:sz="4" w:space="0" w:color="000000"/>
              <w:right w:val="single" w:sz="6" w:space="0" w:color="000000"/>
            </w:tcBorders>
            <w:vAlign w:val="center"/>
          </w:tcPr>
          <w:p w:rsidR="008A225C" w:rsidRPr="00803E4A" w:rsidRDefault="008A225C">
            <w:pPr>
              <w:numPr>
                <w:ilvl w:val="0"/>
                <w:numId w:val="1"/>
              </w:numPr>
              <w:tabs>
                <w:tab w:val="clear" w:pos="216"/>
                <w:tab w:val="num" w:pos="437"/>
              </w:tabs>
              <w:adjustRightInd/>
              <w:rPr>
                <w:rFonts w:ascii="Arial" w:hAnsi="Arial" w:cs="Arial"/>
                <w:sz w:val="14"/>
                <w:szCs w:val="14"/>
              </w:rPr>
            </w:pPr>
            <w:r w:rsidRPr="00803E4A">
              <w:rPr>
                <w:rFonts w:ascii="Arial" w:hAnsi="Arial" w:cs="Arial"/>
                <w:sz w:val="14"/>
                <w:szCs w:val="14"/>
              </w:rPr>
              <w:t>Total number of Section 3 businesses receiving contracts</w:t>
            </w:r>
          </w:p>
        </w:tc>
        <w:tc>
          <w:tcPr>
            <w:tcW w:w="1574" w:type="dxa"/>
            <w:tcBorders>
              <w:top w:val="single" w:sz="4" w:space="0" w:color="000000"/>
              <w:left w:val="single" w:sz="6" w:space="0" w:color="000000"/>
              <w:bottom w:val="single" w:sz="4" w:space="0" w:color="000000"/>
              <w:right w:val="nil"/>
            </w:tcBorders>
          </w:tcPr>
          <w:p w:rsidR="008A225C" w:rsidRPr="00803E4A" w:rsidRDefault="008A225C">
            <w:pPr>
              <w:numPr>
                <w:ilvl w:val="0"/>
                <w:numId w:val="1"/>
              </w:numPr>
              <w:tabs>
                <w:tab w:val="clear" w:pos="216"/>
                <w:tab w:val="num" w:pos="437"/>
              </w:tabs>
              <w:adjustRightInd/>
              <w:rPr>
                <w:rFonts w:ascii="Arial" w:hAnsi="Arial" w:cs="Arial"/>
                <w:sz w:val="14"/>
                <w:szCs w:val="14"/>
              </w:rPr>
            </w:pPr>
          </w:p>
        </w:tc>
        <w:tc>
          <w:tcPr>
            <w:tcW w:w="1376" w:type="dxa"/>
            <w:tcBorders>
              <w:top w:val="single" w:sz="4" w:space="0" w:color="000000"/>
              <w:left w:val="nil"/>
              <w:bottom w:val="single" w:sz="4" w:space="0" w:color="000000"/>
              <w:right w:val="nil"/>
            </w:tcBorders>
          </w:tcPr>
          <w:p w:rsidR="008A225C" w:rsidRPr="00803E4A" w:rsidRDefault="008A225C">
            <w:pPr>
              <w:numPr>
                <w:ilvl w:val="0"/>
                <w:numId w:val="1"/>
              </w:numPr>
              <w:tabs>
                <w:tab w:val="clear" w:pos="216"/>
                <w:tab w:val="num" w:pos="437"/>
              </w:tabs>
              <w:adjustRightInd/>
              <w:rPr>
                <w:rFonts w:ascii="Arial" w:hAnsi="Arial" w:cs="Arial"/>
                <w:sz w:val="14"/>
                <w:szCs w:val="14"/>
              </w:rPr>
            </w:pPr>
          </w:p>
        </w:tc>
      </w:tr>
      <w:tr w:rsidR="008A225C" w:rsidRPr="00803E4A">
        <w:trPr>
          <w:trHeight w:hRule="exact" w:val="30"/>
        </w:trPr>
        <w:tc>
          <w:tcPr>
            <w:tcW w:w="6746" w:type="dxa"/>
            <w:tcBorders>
              <w:top w:val="single" w:sz="4" w:space="0" w:color="000000"/>
              <w:left w:val="nil"/>
              <w:bottom w:val="nil"/>
              <w:right w:val="nil"/>
            </w:tcBorders>
          </w:tcPr>
          <w:p w:rsidR="008A225C" w:rsidRPr="00803E4A" w:rsidRDefault="008A225C">
            <w:pPr>
              <w:adjustRightInd/>
              <w:rPr>
                <w:rFonts w:ascii="Arial" w:hAnsi="Arial" w:cs="Arial"/>
                <w:sz w:val="14"/>
                <w:szCs w:val="14"/>
              </w:rPr>
            </w:pPr>
          </w:p>
        </w:tc>
        <w:tc>
          <w:tcPr>
            <w:tcW w:w="1574" w:type="dxa"/>
            <w:tcBorders>
              <w:top w:val="single" w:sz="4" w:space="0" w:color="000000"/>
              <w:left w:val="nil"/>
              <w:bottom w:val="nil"/>
              <w:right w:val="nil"/>
            </w:tcBorders>
          </w:tcPr>
          <w:p w:rsidR="008A225C" w:rsidRPr="00803E4A" w:rsidRDefault="008A225C">
            <w:pPr>
              <w:adjustRightInd/>
              <w:rPr>
                <w:rFonts w:ascii="Arial" w:hAnsi="Arial" w:cs="Arial"/>
                <w:sz w:val="14"/>
                <w:szCs w:val="14"/>
              </w:rPr>
            </w:pPr>
          </w:p>
        </w:tc>
        <w:tc>
          <w:tcPr>
            <w:tcW w:w="1376" w:type="dxa"/>
            <w:tcBorders>
              <w:top w:val="single" w:sz="4" w:space="0" w:color="000000"/>
              <w:left w:val="nil"/>
              <w:bottom w:val="nil"/>
              <w:right w:val="nil"/>
            </w:tcBorders>
          </w:tcPr>
          <w:p w:rsidR="008A225C" w:rsidRPr="00803E4A" w:rsidRDefault="008A225C">
            <w:pPr>
              <w:adjustRightInd/>
              <w:rPr>
                <w:rFonts w:ascii="Arial" w:hAnsi="Arial" w:cs="Arial"/>
                <w:sz w:val="14"/>
                <w:szCs w:val="14"/>
              </w:rPr>
            </w:pPr>
          </w:p>
        </w:tc>
      </w:tr>
    </w:tbl>
    <w:p w:rsidR="008A225C" w:rsidRPr="00803E4A" w:rsidRDefault="008A225C">
      <w:pPr>
        <w:adjustRightInd/>
        <w:spacing w:after="88" w:line="20" w:lineRule="exact"/>
        <w:ind w:left="108"/>
        <w:rPr>
          <w:sz w:val="24"/>
          <w:szCs w:val="24"/>
        </w:rPr>
      </w:pPr>
    </w:p>
    <w:p w:rsidR="008A225C" w:rsidRPr="00803E4A" w:rsidRDefault="008A225C">
      <w:pPr>
        <w:adjustRightInd/>
        <w:spacing w:line="295" w:lineRule="auto"/>
        <w:ind w:left="144"/>
        <w:rPr>
          <w:rFonts w:ascii="Arial" w:hAnsi="Arial" w:cs="Arial"/>
          <w:sz w:val="14"/>
          <w:szCs w:val="14"/>
        </w:rPr>
      </w:pPr>
      <w:r w:rsidRPr="00803E4A">
        <w:rPr>
          <w:rFonts w:ascii="Arial" w:hAnsi="Arial" w:cs="Arial"/>
          <w:sz w:val="14"/>
          <w:szCs w:val="14"/>
        </w:rPr>
        <w:t>2. Non-Construction Contracts:</w:t>
      </w:r>
    </w:p>
    <w:p w:rsidR="008A225C" w:rsidRPr="00803E4A" w:rsidRDefault="002125BD">
      <w:pPr>
        <w:numPr>
          <w:ilvl w:val="0"/>
          <w:numId w:val="3"/>
        </w:numPr>
        <w:tabs>
          <w:tab w:val="clear" w:pos="216"/>
          <w:tab w:val="num" w:pos="576"/>
        </w:tabs>
        <w:adjustRightInd/>
        <w:spacing w:before="108" w:after="288" w:line="321" w:lineRule="auto"/>
        <w:rPr>
          <w:rFonts w:ascii="Arial" w:hAnsi="Arial" w:cs="Arial"/>
          <w:sz w:val="14"/>
          <w:szCs w:val="14"/>
        </w:rPr>
      </w:pPr>
      <w:r>
        <w:rPr>
          <w:noProof/>
        </w:rPr>
        <mc:AlternateContent>
          <mc:Choice Requires="wps">
            <w:drawing>
              <wp:anchor distT="0" distB="0" distL="63500" distR="63500" simplePos="0" relativeHeight="251664384" behindDoc="0" locked="0" layoutInCell="0" allowOverlap="1">
                <wp:simplePos x="0" y="0"/>
                <wp:positionH relativeFrom="column">
                  <wp:posOffset>3571875</wp:posOffset>
                </wp:positionH>
                <wp:positionV relativeFrom="paragraph">
                  <wp:posOffset>29210</wp:posOffset>
                </wp:positionV>
                <wp:extent cx="2722245" cy="170180"/>
                <wp:effectExtent l="0" t="0" r="0" b="0"/>
                <wp:wrapSquare wrapText="bothSides"/>
                <wp:docPr id="25"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22245" cy="17018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A225C" w:rsidRDefault="008A225C">
                            <w:pPr>
                              <w:adjustRightInd/>
                              <w:spacing w:before="36" w:line="316" w:lineRule="auto"/>
                              <w:ind w:left="1512"/>
                              <w:rPr>
                                <w:rFonts w:ascii="Arial" w:hAnsi="Arial" w:cs="Arial"/>
                                <w:sz w:val="14"/>
                                <w:szCs w:val="14"/>
                              </w:rPr>
                            </w:pPr>
                            <w:r>
                              <w:rPr>
                                <w:rFonts w:ascii="Arial" w:hAnsi="Arial" w:cs="Arial"/>
                                <w:sz w:val="14"/>
                                <w:szCs w:val="14"/>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3" o:spid="_x0000_s1028" type="#_x0000_t202" style="position:absolute;left:0;text-align:left;margin-left:281.25pt;margin-top:2.3pt;width:214.35pt;height:13.4pt;z-index:251664384;visibility:visible;mso-wrap-style:square;mso-width-percent:0;mso-height-percent:0;mso-wrap-distance-left:5pt;mso-wrap-distance-top:0;mso-wrap-distance-right: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" o:allowincell="f" stroked="f">
                <v:fill opacity="0"/>
                <v:textbox inset="0,0,0,0">
                  <w:txbxContent>
                    <w:p w:rsidR="008A225C" w:rsidRDefault="008A225C">
                      <w:pPr>
                        <w:adjustRightInd/>
                        <w:spacing w:before="36" w:line="316" w:lineRule="auto"/>
                        <w:ind w:left="1512"/>
                        <w:rPr>
                          <w:rFonts w:ascii="Arial" w:hAnsi="Arial" w:cs="Arial"/>
                          <w:sz w:val="14"/>
                          <w:szCs w:val="14"/>
                        </w:rPr>
                      </w:pPr>
                      <w:r>
                        <w:rPr>
                          <w:rFonts w:ascii="Arial" w:hAnsi="Arial" w:cs="Arial"/>
                          <w:sz w:val="14"/>
                          <w:szCs w:val="14"/>
                        </w:rPr>
                        <w:t>$</w:t>
                      </w:r>
                    </w:p>
                  </w:txbxContent>
                </v:textbox>
                <w10:wrap type="square"/>
              </v:shape>
            </w:pict>
          </mc:Fallback>
        </mc:AlternateContent>
      </w:r>
      <w:r w:rsidR="008A225C" w:rsidRPr="00803E4A">
        <w:rPr>
          <w:rFonts w:ascii="Arial" w:hAnsi="Arial" w:cs="Arial"/>
          <w:sz w:val="14"/>
          <w:szCs w:val="14"/>
        </w:rPr>
        <w:t>Total dollar amount all non-construction contracts awarded on the project/activity</w:t>
      </w:r>
    </w:p>
    <w:p w:rsidR="008A225C" w:rsidRPr="00803E4A" w:rsidRDefault="002125BD">
      <w:pPr>
        <w:numPr>
          <w:ilvl w:val="0"/>
          <w:numId w:val="4"/>
        </w:numPr>
        <w:tabs>
          <w:tab w:val="clear" w:pos="216"/>
          <w:tab w:val="num" w:pos="576"/>
        </w:tabs>
        <w:adjustRightInd/>
        <w:spacing w:before="144" w:after="144" w:line="285" w:lineRule="auto"/>
        <w:rPr>
          <w:rFonts w:ascii="Arial" w:hAnsi="Arial" w:cs="Arial"/>
          <w:sz w:val="14"/>
          <w:szCs w:val="14"/>
        </w:rPr>
      </w:pPr>
      <w:r>
        <w:rPr>
          <w:noProof/>
        </w:rPr>
        <mc:AlternateContent>
          <mc:Choice Requires="wps">
            <w:drawing>
              <wp:anchor distT="0" distB="0" distL="63500" distR="63500" simplePos="0" relativeHeight="251665408" behindDoc="0" locked="0" layoutInCell="0" allowOverlap="1">
                <wp:simplePos x="0" y="0"/>
                <wp:positionH relativeFrom="column">
                  <wp:posOffset>3657600</wp:posOffset>
                </wp:positionH>
                <wp:positionV relativeFrom="paragraph">
                  <wp:posOffset>56515</wp:posOffset>
                </wp:positionV>
                <wp:extent cx="2636520" cy="198755"/>
                <wp:effectExtent l="0" t="0" r="0" b="0"/>
                <wp:wrapSquare wrapText="bothSides"/>
                <wp:docPr id="2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36520" cy="19875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A225C" w:rsidRDefault="008A225C">
                            <w:pPr>
                              <w:adjustRightInd/>
                              <w:spacing w:before="72" w:line="316" w:lineRule="auto"/>
                              <w:ind w:left="1368"/>
                              <w:rPr>
                                <w:rFonts w:ascii="Arial" w:hAnsi="Arial" w:cs="Arial"/>
                                <w:sz w:val="14"/>
                                <w:szCs w:val="14"/>
                              </w:rPr>
                            </w:pPr>
                            <w:r>
                              <w:rPr>
                                <w:rFonts w:ascii="Arial" w:hAnsi="Arial" w:cs="Arial"/>
                                <w:sz w:val="14"/>
                                <w:szCs w:val="14"/>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4" o:spid="_x0000_s1029" type="#_x0000_t202" style="position:absolute;left:0;text-align:left;margin-left:4in;margin-top:4.45pt;width:207.6pt;height:15.65pt;z-index:251665408;visibility:visible;mso-wrap-style:square;mso-width-percent:0;mso-height-percent:0;mso-wrap-distance-left:5pt;mso-wrap-distance-top:0;mso-wrap-distance-right: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" o:allowincell="f" stroked="f">
                <v:fill opacity="0"/>
                <v:textbox inset="0,0,0,0">
                  <w:txbxContent>
                    <w:p w:rsidR="008A225C" w:rsidRDefault="008A225C">
                      <w:pPr>
                        <w:adjustRightInd/>
                        <w:spacing w:before="72" w:line="316" w:lineRule="auto"/>
                        <w:ind w:left="1368"/>
                        <w:rPr>
                          <w:rFonts w:ascii="Arial" w:hAnsi="Arial" w:cs="Arial"/>
                          <w:sz w:val="14"/>
                          <w:szCs w:val="14"/>
                        </w:rPr>
                      </w:pPr>
                      <w:r>
                        <w:rPr>
                          <w:rFonts w:ascii="Arial" w:hAnsi="Arial" w:cs="Arial"/>
                          <w:sz w:val="14"/>
                          <w:szCs w:val="14"/>
                        </w:rPr>
                        <w:t>$</w:t>
                      </w:r>
                    </w:p>
                  </w:txbxContent>
                </v:textbox>
                <w10:wrap type="square"/>
              </v:shape>
            </w:pict>
          </mc:Fallback>
        </mc:AlternateContent>
      </w:r>
      <w:r>
        <w:rPr>
          <w:noProof/>
        </w:rPr>
        <mc:AlternateContent>
          <mc:Choice Requires="wps">
            <w:drawing>
              <wp:anchor distT="0" distB="0" distL="0" distR="0" simplePos="0" relativeHeight="251666432" behindDoc="0" locked="0" layoutInCell="0" allowOverlap="1">
                <wp:simplePos x="0" y="0"/>
                <wp:positionH relativeFrom="column">
                  <wp:posOffset>76200</wp:posOffset>
                </wp:positionH>
                <wp:positionV relativeFrom="paragraph">
                  <wp:posOffset>3810</wp:posOffset>
                </wp:positionV>
                <wp:extent cx="6142355" cy="0"/>
                <wp:effectExtent l="0" t="0" r="0" b="0"/>
                <wp:wrapSquare wrapText="bothSides"/>
                <wp:docPr id="23"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42355"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5" o:spid="_x0000_s1026" style="position:absolute;z-index:251666432;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 from="6pt,.3pt" to="489.6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" o:allowincell="f" strokeweight=".5pt">
                <w10:wrap type="square"/>
              </v:line>
            </w:pict>
          </mc:Fallback>
        </mc:AlternateContent>
      </w:r>
      <w:r w:rsidR="008A225C" w:rsidRPr="00803E4A">
        <w:rPr>
          <w:rFonts w:ascii="Arial" w:hAnsi="Arial" w:cs="Arial"/>
          <w:sz w:val="14"/>
          <w:szCs w:val="14"/>
        </w:rPr>
        <w:t>Total dollar amount of non-construction contracts awarded to Section 3 businesses</w:t>
      </w:r>
    </w:p>
    <w:p w:rsidR="008A225C" w:rsidRPr="00803E4A" w:rsidRDefault="002125BD">
      <w:pPr>
        <w:numPr>
          <w:ilvl w:val="0"/>
          <w:numId w:val="5"/>
        </w:numPr>
        <w:tabs>
          <w:tab w:val="clear" w:pos="288"/>
          <w:tab w:val="num" w:pos="648"/>
        </w:tabs>
        <w:adjustRightInd/>
        <w:spacing w:before="144" w:after="108" w:line="360" w:lineRule="auto"/>
        <w:rPr>
          <w:rFonts w:ascii="Arial" w:hAnsi="Arial" w:cs="Arial"/>
          <w:spacing w:val="-1"/>
          <w:sz w:val="14"/>
          <w:szCs w:val="14"/>
        </w:rPr>
      </w:pPr>
      <w:r>
        <w:rPr>
          <w:noProof/>
        </w:rPr>
        <mc:AlternateContent>
          <mc:Choice Requires="wps">
            <w:drawing>
              <wp:anchor distT="0" distB="0" distL="63500" distR="63500" simplePos="0" relativeHeight="251667456" behindDoc="0" locked="0" layoutInCell="0" allowOverlap="1">
                <wp:simplePos x="0" y="0"/>
                <wp:positionH relativeFrom="column">
                  <wp:posOffset>3550920</wp:posOffset>
                </wp:positionH>
                <wp:positionV relativeFrom="paragraph">
                  <wp:posOffset>57785</wp:posOffset>
                </wp:positionV>
                <wp:extent cx="2743200" cy="164465"/>
                <wp:effectExtent l="0" t="0" r="0" b="0"/>
                <wp:wrapSquare wrapText="bothSides"/>
                <wp:docPr id="22"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16446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A225C" w:rsidRDefault="008A225C">
                            <w:pPr>
                              <w:adjustRightInd/>
                              <w:spacing w:before="36" w:line="288" w:lineRule="auto"/>
                              <w:ind w:right="216"/>
                              <w:jc w:val="right"/>
                              <w:rPr>
                                <w:rFonts w:ascii="Arial" w:hAnsi="Arial" w:cs="Arial"/>
                                <w:sz w:val="14"/>
                                <w:szCs w:val="14"/>
                              </w:rPr>
                            </w:pPr>
                            <w:r>
                              <w:rPr>
                                <w:rFonts w:ascii="Arial" w:hAnsi="Arial" w:cs="Arial"/>
                                <w:sz w:val="14"/>
                                <w:szCs w:val="14"/>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6" o:spid="_x0000_s1030" type="#_x0000_t202" style="position:absolute;left:0;text-align:left;margin-left:279.6pt;margin-top:4.55pt;width:3in;height:12.95pt;z-index:251667456;visibility:visible;mso-wrap-style:square;mso-width-percent:0;mso-height-percent:0;mso-wrap-distance-left:5pt;mso-wrap-distance-top:0;mso-wrap-distance-right: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" o:allowincell="f" stroked="f">
                <v:fill opacity="0"/>
                <v:textbox inset="0,0,0,0">
                  <w:txbxContent>
                    <w:p w:rsidR="008A225C" w:rsidRDefault="008A225C">
                      <w:pPr>
                        <w:adjustRightInd/>
                        <w:spacing w:before="36" w:line="288" w:lineRule="auto"/>
                        <w:ind w:right="216"/>
                        <w:jc w:val="right"/>
                        <w:rPr>
                          <w:rFonts w:ascii="Arial" w:hAnsi="Arial" w:cs="Arial"/>
                          <w:sz w:val="14"/>
                          <w:szCs w:val="14"/>
                        </w:rPr>
                      </w:pPr>
                      <w:r>
                        <w:rPr>
                          <w:rFonts w:ascii="Arial" w:hAnsi="Arial" w:cs="Arial"/>
                          <w:sz w:val="14"/>
                          <w:szCs w:val="14"/>
                        </w:rPr>
                        <w:t>%</w:t>
                      </w:r>
                    </w:p>
                  </w:txbxContent>
                </v:textbox>
                <w10:wrap type="square"/>
              </v:shape>
            </w:pict>
          </mc:Fallback>
        </mc:AlternateContent>
      </w:r>
      <w:r>
        <w:rPr>
          <w:noProof/>
        </w:rPr>
        <mc:AlternateContent>
          <mc:Choice Requires="wps">
            <w:drawing>
              <wp:anchor distT="0" distB="0" distL="0" distR="0" simplePos="0" relativeHeight="251668480" behindDoc="0" locked="0" layoutInCell="0" allowOverlap="1">
                <wp:simplePos x="0" y="0"/>
                <wp:positionH relativeFrom="column">
                  <wp:posOffset>76200</wp:posOffset>
                </wp:positionH>
                <wp:positionV relativeFrom="paragraph">
                  <wp:posOffset>5080</wp:posOffset>
                </wp:positionV>
                <wp:extent cx="6142355" cy="0"/>
                <wp:effectExtent l="0" t="0" r="0" b="0"/>
                <wp:wrapSquare wrapText="bothSides"/>
                <wp:docPr id="21"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42355" cy="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668480;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 from="6pt,.4pt" to="489.6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EXYFAIAACo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" o:allowincell="f" strokeweight=".7pt">
                <w10:wrap type="square"/>
              </v:line>
            </w:pict>
          </mc:Fallback>
        </mc:AlternateContent>
      </w:r>
      <w:r w:rsidR="008A225C" w:rsidRPr="00803E4A">
        <w:rPr>
          <w:rFonts w:ascii="Arial" w:hAnsi="Arial" w:cs="Arial"/>
          <w:spacing w:val="-1"/>
          <w:sz w:val="14"/>
          <w:szCs w:val="14"/>
        </w:rPr>
        <w:t>Percentage of the total dollar amount that was awarded to Section 3 businesses</w:t>
      </w:r>
    </w:p>
    <w:p w:rsidR="008A225C" w:rsidRPr="00803E4A" w:rsidRDefault="002125BD">
      <w:pPr>
        <w:numPr>
          <w:ilvl w:val="0"/>
          <w:numId w:val="6"/>
        </w:numPr>
        <w:tabs>
          <w:tab w:val="clear" w:pos="288"/>
          <w:tab w:val="num" w:pos="648"/>
        </w:tabs>
        <w:adjustRightInd/>
        <w:spacing w:before="144" w:after="108" w:line="360" w:lineRule="auto"/>
        <w:rPr>
          <w:rFonts w:ascii="Arial" w:hAnsi="Arial" w:cs="Arial"/>
          <w:sz w:val="14"/>
          <w:szCs w:val="14"/>
        </w:rPr>
      </w:pPr>
      <w:r>
        <w:rPr>
          <w:noProof/>
        </w:rPr>
        <mc:AlternateContent>
          <mc:Choice Requires="wps">
            <w:drawing>
              <wp:anchor distT="0" distB="0" distL="0" distR="0" simplePos="0" relativeHeight="251669504" behindDoc="0" locked="0" layoutInCell="0" allowOverlap="1">
                <wp:simplePos x="0" y="0"/>
                <wp:positionH relativeFrom="column">
                  <wp:posOffset>66675</wp:posOffset>
                </wp:positionH>
                <wp:positionV relativeFrom="paragraph">
                  <wp:posOffset>5080</wp:posOffset>
                </wp:positionV>
                <wp:extent cx="6154420" cy="0"/>
                <wp:effectExtent l="0" t="0" r="0" b="0"/>
                <wp:wrapSquare wrapText="bothSides"/>
                <wp:docPr id="20"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54420" cy="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669504;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 from="5.25pt,.4pt" to="489.8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" o:allowincell="f" strokeweight=".7pt">
                <w10:wrap type="square"/>
              </v:line>
            </w:pict>
          </mc:Fallback>
        </mc:AlternateContent>
      </w:r>
      <w:r w:rsidR="008A225C" w:rsidRPr="00803E4A">
        <w:rPr>
          <w:rFonts w:ascii="Arial" w:hAnsi="Arial" w:cs="Arial"/>
          <w:sz w:val="14"/>
          <w:szCs w:val="14"/>
        </w:rPr>
        <w:t>Total number of Section 3 businesses receiving non-construction contracts</w:t>
      </w:r>
    </w:p>
    <w:p w:rsidR="008A225C" w:rsidRPr="00803E4A" w:rsidRDefault="002125BD">
      <w:pPr>
        <w:adjustRightInd/>
        <w:spacing w:before="144" w:line="319" w:lineRule="auto"/>
        <w:ind w:left="72"/>
        <w:rPr>
          <w:rFonts w:ascii="Arial" w:hAnsi="Arial" w:cs="Arial"/>
          <w:b/>
          <w:bCs/>
          <w:sz w:val="16"/>
          <w:szCs w:val="16"/>
        </w:rPr>
      </w:pPr>
      <w:r>
        <w:rPr>
          <w:noProof/>
        </w:rPr>
        <mc:AlternateContent>
          <mc:Choice Requires="wps">
            <w:drawing>
              <wp:anchor distT="0" distB="0" distL="0" distR="0" simplePos="0" relativeHeight="251670528" behindDoc="0" locked="0" layoutInCell="0" allowOverlap="1">
                <wp:simplePos x="0" y="0"/>
                <wp:positionH relativeFrom="column">
                  <wp:posOffset>0</wp:posOffset>
                </wp:positionH>
                <wp:positionV relativeFrom="paragraph">
                  <wp:posOffset>3810</wp:posOffset>
                </wp:positionV>
                <wp:extent cx="6249035" cy="0"/>
                <wp:effectExtent l="0" t="0" r="0" b="0"/>
                <wp:wrapSquare wrapText="bothSides"/>
                <wp:docPr id="19"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49035"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670528;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 from="0,.3pt" to="492.0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vHYEgIAACo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" o:allowincell="f" strokeweight=".5pt">
                <w10:wrap type="square"/>
              </v:line>
            </w:pict>
          </mc:Fallback>
        </mc:AlternateContent>
      </w:r>
      <w:r w:rsidR="008A225C" w:rsidRPr="00803E4A">
        <w:rPr>
          <w:rFonts w:ascii="Arial" w:hAnsi="Arial" w:cs="Arial"/>
          <w:b/>
          <w:bCs/>
          <w:sz w:val="16"/>
          <w:szCs w:val="16"/>
        </w:rPr>
        <w:t xml:space="preserve">Part </w:t>
      </w:r>
      <w:smartTag w:uri="urn:schemas-microsoft-com:office:smarttags" w:element="date">
        <w:smartTagPr>
          <w:attr w:name="Month" w:val="12"/>
          <w:attr w:name="Day" w:val="6"/>
          <w:attr w:name="Year" w:val="2010"/>
        </w:smartTagPr>
        <w:r w:rsidR="008A225C" w:rsidRPr="00803E4A">
          <w:rPr>
            <w:rFonts w:ascii="Arial" w:hAnsi="Arial" w:cs="Arial"/>
            <w:b/>
            <w:bCs/>
            <w:sz w:val="16"/>
            <w:szCs w:val="16"/>
          </w:rPr>
          <w:t>III</w:t>
        </w:r>
      </w:smartTag>
      <w:r w:rsidR="008A225C" w:rsidRPr="00803E4A">
        <w:rPr>
          <w:rFonts w:ascii="Arial" w:hAnsi="Arial" w:cs="Arial"/>
          <w:b/>
          <w:bCs/>
          <w:sz w:val="16"/>
          <w:szCs w:val="16"/>
        </w:rPr>
        <w:t>: Summary</w:t>
      </w:r>
    </w:p>
    <w:p w:rsidR="008A225C" w:rsidRPr="00803E4A" w:rsidRDefault="008A225C">
      <w:pPr>
        <w:adjustRightInd/>
        <w:spacing w:before="72"/>
        <w:ind w:left="72" w:right="144"/>
        <w:jc w:val="both"/>
        <w:rPr>
          <w:rFonts w:ascii="Arial" w:hAnsi="Arial" w:cs="Arial"/>
          <w:sz w:val="16"/>
          <w:szCs w:val="16"/>
        </w:rPr>
      </w:pPr>
      <w:r w:rsidRPr="00803E4A">
        <w:rPr>
          <w:rFonts w:ascii="Arial" w:hAnsi="Arial" w:cs="Arial"/>
          <w:sz w:val="16"/>
          <w:szCs w:val="16"/>
        </w:rPr>
        <w:t>Indicate the efforts made to direct the employment and other economic opportunities generated by HUD financial assistance for housing and community development programs, to the greatest extent feasible, toward low-and very low-income persons, particularly those who are recipients of government assistance for housing. (Check all that apply.)</w:t>
      </w:r>
    </w:p>
    <w:p w:rsidR="008A225C" w:rsidRPr="00803E4A" w:rsidRDefault="008A225C">
      <w:pPr>
        <w:adjustRightInd/>
        <w:ind w:left="576" w:right="576" w:hanging="504"/>
        <w:rPr>
          <w:rFonts w:ascii="Arial" w:hAnsi="Arial" w:cs="Arial"/>
          <w:sz w:val="16"/>
          <w:szCs w:val="16"/>
        </w:rPr>
      </w:pPr>
      <w:r w:rsidRPr="00803E4A">
        <w:rPr>
          <w:rFonts w:ascii="Arial" w:hAnsi="Arial" w:cs="Arial"/>
          <w:spacing w:val="-2"/>
          <w:sz w:val="16"/>
          <w:szCs w:val="16"/>
        </w:rPr>
        <w:t xml:space="preserve">_____ Attempted to recruit low-income residents through: local advertising media, signs prominently displayed at the project site, contracts with the community organizations and public or private agencies operating within the metropolitan area (or </w:t>
      </w:r>
      <w:proofErr w:type="gramStart"/>
      <w:r w:rsidRPr="00803E4A">
        <w:rPr>
          <w:rFonts w:ascii="Arial" w:hAnsi="Arial" w:cs="Arial"/>
          <w:sz w:val="16"/>
          <w:szCs w:val="16"/>
        </w:rPr>
        <w:t>nonmetropolitan county</w:t>
      </w:r>
      <w:proofErr w:type="gramEnd"/>
      <w:r w:rsidRPr="00803E4A">
        <w:rPr>
          <w:rFonts w:ascii="Arial" w:hAnsi="Arial" w:cs="Arial"/>
          <w:sz w:val="16"/>
          <w:szCs w:val="16"/>
        </w:rPr>
        <w:t>) in which the Section 3 covered program or project is located, or similar methods.</w:t>
      </w:r>
    </w:p>
    <w:p w:rsidR="008A225C" w:rsidRPr="00803E4A" w:rsidRDefault="008A225C">
      <w:pPr>
        <w:adjustRightInd/>
        <w:ind w:left="72"/>
        <w:rPr>
          <w:rFonts w:ascii="Arial" w:hAnsi="Arial" w:cs="Arial"/>
          <w:sz w:val="16"/>
          <w:szCs w:val="16"/>
        </w:rPr>
      </w:pPr>
      <w:r w:rsidRPr="00803E4A">
        <w:rPr>
          <w:rFonts w:ascii="Arial" w:hAnsi="Arial" w:cs="Arial"/>
          <w:sz w:val="16"/>
          <w:szCs w:val="16"/>
        </w:rPr>
        <w:t>_____ Participated in a HUD program or other program which promotes the training or employment of Section 3 residents.</w:t>
      </w:r>
    </w:p>
    <w:p w:rsidR="008A225C" w:rsidRPr="00803E4A" w:rsidRDefault="008A225C">
      <w:pPr>
        <w:adjustRightInd/>
        <w:ind w:left="576" w:right="288" w:hanging="504"/>
        <w:rPr>
          <w:rFonts w:ascii="Arial" w:hAnsi="Arial" w:cs="Arial"/>
          <w:sz w:val="16"/>
          <w:szCs w:val="16"/>
        </w:rPr>
      </w:pPr>
      <w:r w:rsidRPr="00803E4A">
        <w:rPr>
          <w:rFonts w:ascii="Arial" w:hAnsi="Arial" w:cs="Arial"/>
          <w:spacing w:val="-2"/>
          <w:sz w:val="16"/>
          <w:szCs w:val="16"/>
        </w:rPr>
        <w:t xml:space="preserve">_____ Participated in a HUD program or other program which promotes the award of contracts to business concerns which meet the </w:t>
      </w:r>
      <w:r w:rsidRPr="00803E4A">
        <w:rPr>
          <w:rFonts w:ascii="Arial" w:hAnsi="Arial" w:cs="Arial"/>
          <w:sz w:val="16"/>
          <w:szCs w:val="16"/>
        </w:rPr>
        <w:t>definition of Section 3 business concerns.</w:t>
      </w:r>
    </w:p>
    <w:p w:rsidR="008A225C" w:rsidRPr="00803E4A" w:rsidRDefault="002125BD">
      <w:pPr>
        <w:adjustRightInd/>
        <w:spacing w:after="2448"/>
        <w:ind w:left="72" w:right="288"/>
        <w:rPr>
          <w:rFonts w:ascii="Arial" w:hAnsi="Arial" w:cs="Arial"/>
          <w:spacing w:val="1"/>
          <w:sz w:val="16"/>
          <w:szCs w:val="16"/>
        </w:rPr>
      </w:pPr>
      <w:r>
        <w:rPr>
          <w:noProof/>
        </w:rPr>
        <mc:AlternateContent>
          <mc:Choice Requires="wps">
            <w:drawing>
              <wp:anchor distT="0" distB="0" distL="0" distR="0" simplePos="0" relativeHeight="251671552" behindDoc="0" locked="0" layoutInCell="1" allowOverlap="1">
                <wp:simplePos x="0" y="0"/>
                <wp:positionH relativeFrom="column">
                  <wp:posOffset>1905</wp:posOffset>
                </wp:positionH>
                <wp:positionV relativeFrom="paragraph">
                  <wp:posOffset>1589405</wp:posOffset>
                </wp:positionV>
                <wp:extent cx="6249035" cy="0"/>
                <wp:effectExtent l="0" t="0" r="0" b="0"/>
                <wp:wrapSquare wrapText="bothSides"/>
                <wp:docPr id="18" name="Lin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49035" cy="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0" o:spid="_x0000_s1026" style="position:absolute;z-index:251671552;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 from=".15pt,125.15pt" to="492.2pt,12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" strokeweight=".7pt">
                <w10:wrap type="square"/>
              </v:line>
            </w:pict>
          </mc:Fallback>
        </mc:AlternateContent>
      </w:r>
      <w:r w:rsidR="008A225C" w:rsidRPr="00803E4A">
        <w:rPr>
          <w:rFonts w:ascii="Arial" w:hAnsi="Arial" w:cs="Arial"/>
          <w:spacing w:val="-2"/>
          <w:sz w:val="16"/>
          <w:szCs w:val="16"/>
        </w:rPr>
        <w:t xml:space="preserve">_____ Coordinated with </w:t>
      </w:r>
      <w:proofErr w:type="spellStart"/>
      <w:r w:rsidR="008A225C" w:rsidRPr="00803E4A">
        <w:rPr>
          <w:rFonts w:ascii="Arial" w:hAnsi="Arial" w:cs="Arial"/>
          <w:spacing w:val="-2"/>
          <w:sz w:val="16"/>
          <w:szCs w:val="16"/>
        </w:rPr>
        <w:t>Youthbuild</w:t>
      </w:r>
      <w:proofErr w:type="spellEnd"/>
      <w:r w:rsidR="008A225C" w:rsidRPr="00803E4A">
        <w:rPr>
          <w:rFonts w:ascii="Arial" w:hAnsi="Arial" w:cs="Arial"/>
          <w:spacing w:val="-2"/>
          <w:sz w:val="16"/>
          <w:szCs w:val="16"/>
        </w:rPr>
        <w:t xml:space="preserve"> Programs administered in the metropolitan area in which the Section 3 covered project is located. </w:t>
      </w:r>
      <w:r w:rsidR="008A225C" w:rsidRPr="00803E4A">
        <w:rPr>
          <w:rFonts w:ascii="Arial" w:hAnsi="Arial" w:cs="Arial"/>
          <w:spacing w:val="1"/>
          <w:sz w:val="16"/>
          <w:szCs w:val="16"/>
        </w:rPr>
        <w:t xml:space="preserve">_____ </w:t>
      </w:r>
      <w:proofErr w:type="gramStart"/>
      <w:r w:rsidR="008A225C" w:rsidRPr="00803E4A">
        <w:rPr>
          <w:rFonts w:ascii="Arial" w:hAnsi="Arial" w:cs="Arial"/>
          <w:spacing w:val="1"/>
          <w:sz w:val="16"/>
          <w:szCs w:val="16"/>
        </w:rPr>
        <w:t>Other</w:t>
      </w:r>
      <w:proofErr w:type="gramEnd"/>
      <w:r w:rsidR="008A225C" w:rsidRPr="00803E4A">
        <w:rPr>
          <w:rFonts w:ascii="Arial" w:hAnsi="Arial" w:cs="Arial"/>
          <w:spacing w:val="1"/>
          <w:sz w:val="16"/>
          <w:szCs w:val="16"/>
        </w:rPr>
        <w:t>; describe below.</w:t>
      </w:r>
    </w:p>
    <w:p w:rsidR="008A225C" w:rsidRDefault="002125BD">
      <w:pPr>
        <w:adjustRightInd/>
        <w:rPr>
          <w:rFonts w:ascii="Arial" w:hAnsi="Arial" w:cs="Arial"/>
          <w:sz w:val="16"/>
          <w:szCs w:val="16"/>
        </w:rPr>
      </w:pPr>
      <w:r>
        <w:rPr>
          <w:noProof/>
        </w:rPr>
        <mc:AlternateContent>
          <mc:Choice Requires="wps">
            <w:drawing>
              <wp:anchor distT="0" distB="0" distL="0" distR="0" simplePos="0" relativeHeight="251672576" behindDoc="0" locked="0" layoutInCell="0" allowOverlap="1">
                <wp:simplePos x="0" y="0"/>
                <wp:positionH relativeFrom="column">
                  <wp:posOffset>4340225</wp:posOffset>
                </wp:positionH>
                <wp:positionV relativeFrom="paragraph">
                  <wp:posOffset>-4400550</wp:posOffset>
                </wp:positionV>
                <wp:extent cx="0" cy="1271905"/>
                <wp:effectExtent l="0" t="0" r="0" b="0"/>
                <wp:wrapSquare wrapText="bothSides"/>
                <wp:docPr id="17" name="Lin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71905"/>
                        </a:xfrm>
                        <a:prstGeom prst="line">
                          <a:avLst/>
                        </a:prstGeom>
                        <a:noFill/>
                        <a:ln w="1206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1" o:spid="_x0000_s1026" style="position:absolute;z-index:251672576;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 from="341.75pt,-346.5pt" to="341.75pt,-24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" o:allowincell="f" strokeweight=".95pt">
                <w10:wrap type="square"/>
              </v:line>
            </w:pict>
          </mc:Fallback>
        </mc:AlternateContent>
      </w:r>
      <w:r w:rsidR="008A225C">
        <w:rPr>
          <w:rFonts w:ascii="Arial" w:hAnsi="Arial" w:cs="Arial"/>
          <w:spacing w:val="-3"/>
          <w:sz w:val="16"/>
          <w:szCs w:val="16"/>
        </w:rPr>
        <w:t xml:space="preserve">Public reporting for this collection of information is estimated to average 2 hours per response, including the time for reviewing instructions, </w:t>
      </w:r>
      <w:r w:rsidR="008A225C">
        <w:rPr>
          <w:rFonts w:ascii="Arial" w:hAnsi="Arial" w:cs="Arial"/>
          <w:sz w:val="16"/>
          <w:szCs w:val="16"/>
        </w:rPr>
        <w:t xml:space="preserve">searching existing data sources, gathering and maintaining the data needed, and completing and reviewing the collection of information. </w:t>
      </w:r>
      <w:r w:rsidR="008A225C">
        <w:rPr>
          <w:rFonts w:ascii="Arial" w:hAnsi="Arial" w:cs="Arial"/>
          <w:spacing w:val="2"/>
          <w:sz w:val="16"/>
          <w:szCs w:val="16"/>
        </w:rPr>
        <w:t xml:space="preserve">This agency may not collect this information, and you are not required to complete this form, unless it displays a currently valid OMB </w:t>
      </w:r>
      <w:r w:rsidR="008A225C">
        <w:rPr>
          <w:rFonts w:ascii="Arial" w:hAnsi="Arial" w:cs="Arial"/>
          <w:sz w:val="16"/>
          <w:szCs w:val="16"/>
        </w:rPr>
        <w:t>number.</w:t>
      </w:r>
    </w:p>
    <w:p w:rsidR="008A225C" w:rsidRDefault="002125BD">
      <w:pPr>
        <w:adjustRightInd/>
        <w:spacing w:before="144"/>
        <w:rPr>
          <w:rFonts w:ascii="Arial" w:hAnsi="Arial" w:cs="Arial"/>
          <w:sz w:val="16"/>
          <w:szCs w:val="16"/>
        </w:rPr>
      </w:pPr>
      <w:r>
        <w:rPr>
          <w:noProof/>
        </w:rPr>
        <mc:AlternateContent>
          <mc:Choice Requires="wps">
            <w:drawing>
              <wp:anchor distT="0" distB="0" distL="0" distR="0" simplePos="0" relativeHeight="251673600" behindDoc="0" locked="0" layoutInCell="1" allowOverlap="1">
                <wp:simplePos x="0" y="0"/>
                <wp:positionH relativeFrom="column">
                  <wp:posOffset>78105</wp:posOffset>
                </wp:positionH>
                <wp:positionV relativeFrom="paragraph">
                  <wp:posOffset>1391920</wp:posOffset>
                </wp:positionV>
                <wp:extent cx="6169660" cy="0"/>
                <wp:effectExtent l="0" t="0" r="0" b="0"/>
                <wp:wrapSquare wrapText="bothSides"/>
                <wp:docPr id="16" name="Lin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69660" cy="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2" o:spid="_x0000_s1026" style="position:absolute;z-index:251673600;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 from="6.15pt,109.6pt" to="491.95pt,10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" strokeweight=".7pt">
                <w10:wrap type="square"/>
              </v:line>
            </w:pict>
          </mc:Fallback>
        </mc:AlternateContent>
      </w:r>
      <w:r w:rsidR="008A225C">
        <w:rPr>
          <w:rFonts w:ascii="Arial" w:hAnsi="Arial" w:cs="Arial"/>
          <w:spacing w:val="-2"/>
          <w:sz w:val="16"/>
          <w:szCs w:val="16"/>
        </w:rPr>
        <w:t xml:space="preserve">Section 3 of the Housing and Urban Development Act of 1968, as amended, 12 U.S.C. 1701u, mandates that the Department ensures that </w:t>
      </w:r>
      <w:r w:rsidR="008A225C">
        <w:rPr>
          <w:rFonts w:ascii="Arial" w:hAnsi="Arial" w:cs="Arial"/>
          <w:spacing w:val="-1"/>
          <w:sz w:val="16"/>
          <w:szCs w:val="16"/>
        </w:rPr>
        <w:t xml:space="preserve">employment and other economic opportunities generated by its housing and community development assistance programs are directed </w:t>
      </w:r>
      <w:r w:rsidR="008A225C">
        <w:rPr>
          <w:rFonts w:ascii="Arial" w:hAnsi="Arial" w:cs="Arial"/>
          <w:sz w:val="16"/>
          <w:szCs w:val="16"/>
        </w:rPr>
        <w:t xml:space="preserve">toward low- and very-low income persons, particularly those who are recipients of government assistance housing. The regulations are </w:t>
      </w:r>
      <w:r w:rsidR="008A225C">
        <w:rPr>
          <w:rFonts w:ascii="Arial" w:hAnsi="Arial" w:cs="Arial"/>
          <w:spacing w:val="1"/>
          <w:sz w:val="16"/>
          <w:szCs w:val="16"/>
        </w:rPr>
        <w:t xml:space="preserve">found at 24 </w:t>
      </w:r>
      <w:smartTag w:uri="urn:schemas-microsoft-com:office:smarttags" w:element="date">
        <w:smartTagPr>
          <w:attr w:name="Month" w:val="12"/>
          <w:attr w:name="Day" w:val="6"/>
          <w:attr w:name="Year" w:val="2010"/>
        </w:smartTagPr>
        <w:r w:rsidR="008A225C">
          <w:rPr>
            <w:rFonts w:ascii="Arial" w:hAnsi="Arial" w:cs="Arial"/>
            <w:spacing w:val="1"/>
            <w:sz w:val="16"/>
            <w:szCs w:val="16"/>
          </w:rPr>
          <w:t>CFR</w:t>
        </w:r>
      </w:smartTag>
      <w:r w:rsidR="008A225C">
        <w:rPr>
          <w:rFonts w:ascii="Arial" w:hAnsi="Arial" w:cs="Arial"/>
          <w:spacing w:val="1"/>
          <w:sz w:val="16"/>
          <w:szCs w:val="16"/>
        </w:rPr>
        <w:t xml:space="preserve"> Part 135. The information will be used by the Department to monitor program recipients’ compliance with Section 3, to assess the results of the Department’s efforts to meet the statutory objectives of Section 3, to prepare reports to Congress, and by </w:t>
      </w:r>
      <w:r w:rsidR="008A225C">
        <w:rPr>
          <w:rFonts w:ascii="Arial" w:hAnsi="Arial" w:cs="Arial"/>
          <w:spacing w:val="-1"/>
          <w:sz w:val="16"/>
          <w:szCs w:val="16"/>
        </w:rPr>
        <w:t xml:space="preserve">recipients as self-monitoring tool. The data is entered into a database and will be analyzed and distributed. The collection of information </w:t>
      </w:r>
      <w:r w:rsidR="008A225C">
        <w:rPr>
          <w:rFonts w:ascii="Arial" w:hAnsi="Arial" w:cs="Arial"/>
          <w:spacing w:val="-2"/>
          <w:sz w:val="16"/>
          <w:szCs w:val="16"/>
        </w:rPr>
        <w:t xml:space="preserve">involves recipients receiving Federal financial assistance for housing and community development programs covered by Section 3. The </w:t>
      </w:r>
      <w:r w:rsidR="008A225C">
        <w:rPr>
          <w:rFonts w:ascii="Arial" w:hAnsi="Arial" w:cs="Arial"/>
          <w:sz w:val="16"/>
          <w:szCs w:val="16"/>
        </w:rPr>
        <w:t>information will be collected annually to assist HUD in meeting its reporting requirements under Section 808(e</w:t>
      </w:r>
      <w:proofErr w:type="gramStart"/>
      <w:r w:rsidR="008A225C">
        <w:rPr>
          <w:rFonts w:ascii="Arial" w:hAnsi="Arial" w:cs="Arial"/>
          <w:sz w:val="16"/>
          <w:szCs w:val="16"/>
        </w:rPr>
        <w:t>)(</w:t>
      </w:r>
      <w:proofErr w:type="gramEnd"/>
      <w:r w:rsidR="008A225C">
        <w:rPr>
          <w:rFonts w:ascii="Arial" w:hAnsi="Arial" w:cs="Arial"/>
          <w:sz w:val="16"/>
          <w:szCs w:val="16"/>
        </w:rPr>
        <w:t xml:space="preserve">6) of the Fair Housing Act </w:t>
      </w:r>
      <w:r w:rsidR="008A225C">
        <w:rPr>
          <w:rFonts w:ascii="Arial" w:hAnsi="Arial" w:cs="Arial"/>
          <w:spacing w:val="1"/>
          <w:sz w:val="16"/>
          <w:szCs w:val="16"/>
        </w:rPr>
        <w:t xml:space="preserve">and Section 916 of the HCDA of 1992. An assurance of confidentiality is not applicable to this form. The Privacy Act of 1974 and OMB </w:t>
      </w:r>
      <w:r w:rsidR="008A225C">
        <w:rPr>
          <w:rFonts w:ascii="Arial" w:hAnsi="Arial" w:cs="Arial"/>
          <w:spacing w:val="-2"/>
          <w:sz w:val="16"/>
          <w:szCs w:val="16"/>
        </w:rPr>
        <w:t xml:space="preserve">Circular A-1 08 are not applicable. The reporting requirements do not contain sensitive questions. Data is cumulative; personal identifying </w:t>
      </w:r>
      <w:r w:rsidR="008A225C">
        <w:rPr>
          <w:rFonts w:ascii="Arial" w:hAnsi="Arial" w:cs="Arial"/>
          <w:sz w:val="16"/>
          <w:szCs w:val="16"/>
        </w:rPr>
        <w:t>information is not included.</w:t>
      </w:r>
    </w:p>
    <w:p w:rsidR="008A225C" w:rsidRDefault="008A225C">
      <w:pPr>
        <w:widowControl/>
        <w:rPr>
          <w:sz w:val="24"/>
          <w:szCs w:val="24"/>
        </w:rPr>
        <w:sectPr w:rsidR="008A225C">
          <w:footerReference w:type="default" r:id="rId11"/>
          <w:footerReference w:type="first" r:id="rId12"/>
          <w:type w:val="continuous"/>
          <w:pgSz w:w="12240" w:h="15840"/>
          <w:pgMar w:top="877" w:right="1162" w:bottom="737" w:left="1218" w:header="720" w:footer="747" w:gutter="0"/>
          <w:cols w:space="720"/>
          <w:noEndnote/>
          <w:titlePg/>
        </w:sectPr>
      </w:pPr>
    </w:p>
    <w:p w:rsidR="008A225C" w:rsidRDefault="002125BD">
      <w:pPr>
        <w:adjustRightInd/>
        <w:spacing w:before="144" w:after="72" w:line="360" w:lineRule="auto"/>
        <w:rPr>
          <w:rFonts w:ascii="Arial" w:hAnsi="Arial" w:cs="Arial"/>
          <w:b/>
          <w:bCs/>
          <w:sz w:val="16"/>
          <w:szCs w:val="16"/>
        </w:rPr>
      </w:pPr>
      <w:r>
        <w:rPr>
          <w:noProof/>
        </w:rPr>
        <w:lastRenderedPageBreak/>
        <mc:AlternateContent>
          <mc:Choice Requires="wps">
            <w:drawing>
              <wp:anchor distT="0" distB="0" distL="0" distR="0" simplePos="0" relativeHeight="251674624" behindDoc="0" locked="0" layoutInCell="0" allowOverlap="1">
                <wp:simplePos x="0" y="0"/>
                <wp:positionH relativeFrom="column">
                  <wp:posOffset>0</wp:posOffset>
                </wp:positionH>
                <wp:positionV relativeFrom="paragraph">
                  <wp:posOffset>3810</wp:posOffset>
                </wp:positionV>
                <wp:extent cx="6223635" cy="0"/>
                <wp:effectExtent l="0" t="0" r="0" b="0"/>
                <wp:wrapSquare wrapText="bothSides"/>
                <wp:docPr id="15" name="Lin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23635"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5" o:spid="_x0000_s1026" style="position:absolute;z-index:251674624;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 from="0,.3pt" to="490.0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" o:allowincell="f" strokeweight=".5pt">
                <w10:wrap type="square"/>
              </v:line>
            </w:pict>
          </mc:Fallback>
        </mc:AlternateContent>
      </w:r>
      <w:r w:rsidR="008A225C">
        <w:rPr>
          <w:rFonts w:ascii="Arial" w:hAnsi="Arial" w:cs="Arial"/>
          <w:sz w:val="16"/>
          <w:szCs w:val="16"/>
        </w:rPr>
        <w:t xml:space="preserve">Form HUD-60002, </w:t>
      </w:r>
      <w:r w:rsidR="008A225C">
        <w:rPr>
          <w:rFonts w:ascii="Arial" w:hAnsi="Arial" w:cs="Arial"/>
          <w:b/>
          <w:bCs/>
          <w:sz w:val="16"/>
          <w:szCs w:val="16"/>
        </w:rPr>
        <w:t>Section 3 Summary Report, Economic Opportunities for Low- and Very Low-Income Persons.</w:t>
      </w:r>
    </w:p>
    <w:p w:rsidR="008A225C" w:rsidRDefault="008A225C">
      <w:pPr>
        <w:widowControl/>
        <w:rPr>
          <w:sz w:val="24"/>
          <w:szCs w:val="24"/>
        </w:rPr>
        <w:sectPr w:rsidR="008A225C">
          <w:footerReference w:type="default" r:id="rId13"/>
          <w:footerReference w:type="first" r:id="rId14"/>
          <w:pgSz w:w="12240" w:h="15840"/>
          <w:pgMar w:top="719" w:right="1054" w:bottom="3133" w:left="1326" w:header="720" w:footer="996" w:gutter="0"/>
          <w:cols w:space="720"/>
          <w:noEndnote/>
          <w:titlePg/>
        </w:sectPr>
      </w:pPr>
    </w:p>
    <w:p w:rsidR="008A225C" w:rsidRDefault="008A225C">
      <w:pPr>
        <w:adjustRightInd/>
        <w:rPr>
          <w:rFonts w:ascii="Arial" w:hAnsi="Arial" w:cs="Arial"/>
          <w:sz w:val="14"/>
          <w:szCs w:val="14"/>
        </w:rPr>
      </w:pPr>
      <w:r>
        <w:rPr>
          <w:rFonts w:ascii="Arial" w:hAnsi="Arial" w:cs="Arial"/>
          <w:b/>
          <w:bCs/>
          <w:spacing w:val="8"/>
          <w:sz w:val="14"/>
          <w:szCs w:val="14"/>
        </w:rPr>
        <w:lastRenderedPageBreak/>
        <w:t xml:space="preserve">Instructions: </w:t>
      </w:r>
      <w:r>
        <w:rPr>
          <w:rFonts w:ascii="Arial" w:hAnsi="Arial" w:cs="Arial"/>
          <w:spacing w:val="8"/>
          <w:sz w:val="14"/>
          <w:szCs w:val="14"/>
        </w:rPr>
        <w:t xml:space="preserve">This form is to be used to report annual </w:t>
      </w:r>
      <w:r>
        <w:rPr>
          <w:rFonts w:ascii="Arial" w:hAnsi="Arial" w:cs="Arial"/>
          <w:spacing w:val="-1"/>
          <w:sz w:val="14"/>
          <w:szCs w:val="14"/>
        </w:rPr>
        <w:t xml:space="preserve">accomplishments regarding employment and other economic </w:t>
      </w:r>
      <w:r>
        <w:rPr>
          <w:rFonts w:ascii="Arial" w:hAnsi="Arial" w:cs="Arial"/>
          <w:spacing w:val="-2"/>
          <w:sz w:val="14"/>
          <w:szCs w:val="14"/>
        </w:rPr>
        <w:t xml:space="preserve">opportunities provided to low- and very low-income persons under Section 3 of the Housing and Urban Development Act of 1968. The Section 3 regulations apply to any </w:t>
      </w:r>
      <w:r>
        <w:rPr>
          <w:rFonts w:ascii="Arial" w:hAnsi="Arial" w:cs="Arial"/>
          <w:b/>
          <w:bCs/>
          <w:i/>
          <w:iCs/>
          <w:spacing w:val="-2"/>
          <w:sz w:val="14"/>
          <w:szCs w:val="14"/>
        </w:rPr>
        <w:t xml:space="preserve">public and Indian housing </w:t>
      </w:r>
      <w:r>
        <w:rPr>
          <w:rFonts w:ascii="Arial" w:hAnsi="Arial" w:cs="Arial"/>
          <w:b/>
          <w:bCs/>
          <w:i/>
          <w:iCs/>
          <w:spacing w:val="4"/>
          <w:sz w:val="14"/>
          <w:szCs w:val="14"/>
        </w:rPr>
        <w:t xml:space="preserve">programs </w:t>
      </w:r>
      <w:r>
        <w:rPr>
          <w:rFonts w:ascii="Arial" w:hAnsi="Arial" w:cs="Arial"/>
          <w:spacing w:val="4"/>
          <w:sz w:val="14"/>
          <w:szCs w:val="14"/>
        </w:rPr>
        <w:t xml:space="preserve">that receive: (1) development assistance pursuant to </w:t>
      </w:r>
      <w:r>
        <w:rPr>
          <w:rFonts w:ascii="Arial" w:hAnsi="Arial" w:cs="Arial"/>
          <w:spacing w:val="-2"/>
          <w:sz w:val="14"/>
          <w:szCs w:val="14"/>
        </w:rPr>
        <w:t xml:space="preserve">Section 5 of the U.S. Housing Act of 1937; (2) operating assistance pursuant to Section 9 of the U.S. Housing Act of 1937; or (3) </w:t>
      </w:r>
      <w:r>
        <w:rPr>
          <w:rFonts w:ascii="Arial" w:hAnsi="Arial" w:cs="Arial"/>
          <w:sz w:val="14"/>
          <w:szCs w:val="14"/>
        </w:rPr>
        <w:t xml:space="preserve">modernization grants pursuant to Section 14 of the U.S. Housing Act </w:t>
      </w:r>
      <w:r>
        <w:rPr>
          <w:rFonts w:ascii="Arial" w:hAnsi="Arial" w:cs="Arial"/>
          <w:spacing w:val="-4"/>
          <w:sz w:val="14"/>
          <w:szCs w:val="14"/>
        </w:rPr>
        <w:t xml:space="preserve">of 1937 and to </w:t>
      </w:r>
      <w:r>
        <w:rPr>
          <w:rFonts w:ascii="Arial" w:hAnsi="Arial" w:cs="Arial"/>
          <w:b/>
          <w:bCs/>
          <w:spacing w:val="-4"/>
          <w:sz w:val="14"/>
          <w:szCs w:val="14"/>
        </w:rPr>
        <w:t xml:space="preserve">recipients of housing and community development </w:t>
      </w:r>
      <w:r>
        <w:rPr>
          <w:rFonts w:ascii="Arial" w:hAnsi="Arial" w:cs="Arial"/>
          <w:b/>
          <w:bCs/>
          <w:spacing w:val="4"/>
          <w:sz w:val="14"/>
          <w:szCs w:val="14"/>
        </w:rPr>
        <w:t xml:space="preserve">assistance in excess of $200,000 </w:t>
      </w:r>
      <w:r>
        <w:rPr>
          <w:rFonts w:ascii="Arial" w:hAnsi="Arial" w:cs="Arial"/>
          <w:spacing w:val="4"/>
          <w:sz w:val="14"/>
          <w:szCs w:val="14"/>
        </w:rPr>
        <w:t xml:space="preserve">expended for: (1) housing </w:t>
      </w:r>
      <w:r>
        <w:rPr>
          <w:rFonts w:ascii="Arial" w:hAnsi="Arial" w:cs="Arial"/>
          <w:spacing w:val="-4"/>
          <w:sz w:val="14"/>
          <w:szCs w:val="14"/>
        </w:rPr>
        <w:t xml:space="preserve">rehabilitation (including reduction and abatement of lead-based paint </w:t>
      </w:r>
      <w:r>
        <w:rPr>
          <w:rFonts w:ascii="Arial" w:hAnsi="Arial" w:cs="Arial"/>
          <w:spacing w:val="-2"/>
          <w:sz w:val="14"/>
          <w:szCs w:val="14"/>
        </w:rPr>
        <w:t xml:space="preserve">hazards); (2) housing construction; or (3) other public construction </w:t>
      </w:r>
      <w:r>
        <w:rPr>
          <w:rFonts w:ascii="Arial" w:hAnsi="Arial" w:cs="Arial"/>
          <w:spacing w:val="-4"/>
          <w:sz w:val="14"/>
          <w:szCs w:val="14"/>
        </w:rPr>
        <w:t xml:space="preserve">projects; and to </w:t>
      </w:r>
      <w:r>
        <w:rPr>
          <w:rFonts w:ascii="Arial" w:hAnsi="Arial" w:cs="Arial"/>
          <w:b/>
          <w:bCs/>
          <w:i/>
          <w:iCs/>
          <w:spacing w:val="-4"/>
          <w:sz w:val="14"/>
          <w:szCs w:val="14"/>
        </w:rPr>
        <w:t xml:space="preserve">contracts and subcontracts in excess of $100,000 </w:t>
      </w:r>
      <w:r>
        <w:rPr>
          <w:rFonts w:ascii="Arial" w:hAnsi="Arial" w:cs="Arial"/>
          <w:sz w:val="14"/>
          <w:szCs w:val="14"/>
        </w:rPr>
        <w:t>awarded in connection with the Section-3-covered activity.</w:t>
      </w:r>
    </w:p>
    <w:p w:rsidR="008A225C" w:rsidRDefault="008A225C">
      <w:pPr>
        <w:adjustRightInd/>
        <w:ind w:firstLine="288"/>
        <w:rPr>
          <w:rFonts w:ascii="Arial" w:hAnsi="Arial" w:cs="Arial"/>
          <w:sz w:val="14"/>
          <w:szCs w:val="14"/>
        </w:rPr>
      </w:pPr>
      <w:r>
        <w:rPr>
          <w:rFonts w:ascii="Arial" w:hAnsi="Arial" w:cs="Arial"/>
          <w:spacing w:val="-1"/>
          <w:sz w:val="14"/>
          <w:szCs w:val="14"/>
        </w:rPr>
        <w:t xml:space="preserve">Form HUD-60002 has three parts, which are to be completed for </w:t>
      </w:r>
      <w:r>
        <w:rPr>
          <w:rFonts w:ascii="Arial" w:hAnsi="Arial" w:cs="Arial"/>
          <w:spacing w:val="4"/>
          <w:sz w:val="14"/>
          <w:szCs w:val="14"/>
        </w:rPr>
        <w:t xml:space="preserve">all programs covered by Section 3. Part I relates to </w:t>
      </w:r>
      <w:r>
        <w:rPr>
          <w:rFonts w:ascii="Arial" w:hAnsi="Arial" w:cs="Arial"/>
          <w:b/>
          <w:bCs/>
          <w:i/>
          <w:iCs/>
          <w:spacing w:val="4"/>
          <w:sz w:val="14"/>
          <w:szCs w:val="14"/>
        </w:rPr>
        <w:t xml:space="preserve">employment </w:t>
      </w:r>
      <w:r>
        <w:rPr>
          <w:rFonts w:ascii="Arial" w:hAnsi="Arial" w:cs="Arial"/>
          <w:b/>
          <w:bCs/>
          <w:i/>
          <w:iCs/>
          <w:spacing w:val="-4"/>
          <w:sz w:val="14"/>
          <w:szCs w:val="14"/>
        </w:rPr>
        <w:t xml:space="preserve">and training. </w:t>
      </w:r>
      <w:r>
        <w:rPr>
          <w:rFonts w:ascii="Arial" w:hAnsi="Arial" w:cs="Arial"/>
          <w:spacing w:val="-4"/>
          <w:sz w:val="14"/>
          <w:szCs w:val="14"/>
        </w:rPr>
        <w:t xml:space="preserve">The recipient has the option to determine numerical employment/training goals either on the basis of the number of hours </w:t>
      </w:r>
      <w:r>
        <w:rPr>
          <w:rFonts w:ascii="Arial" w:hAnsi="Arial" w:cs="Arial"/>
          <w:sz w:val="14"/>
          <w:szCs w:val="14"/>
        </w:rPr>
        <w:t xml:space="preserve">worked by new hires (columns B, D, E and F). Part II of the form </w:t>
      </w:r>
      <w:r>
        <w:rPr>
          <w:rFonts w:ascii="Arial" w:hAnsi="Arial" w:cs="Arial"/>
          <w:spacing w:val="-3"/>
          <w:sz w:val="14"/>
          <w:szCs w:val="14"/>
        </w:rPr>
        <w:t xml:space="preserve">relates to </w:t>
      </w:r>
      <w:r>
        <w:rPr>
          <w:rFonts w:ascii="Arial" w:hAnsi="Arial" w:cs="Arial"/>
          <w:b/>
          <w:bCs/>
          <w:i/>
          <w:iCs/>
          <w:spacing w:val="-3"/>
          <w:sz w:val="14"/>
          <w:szCs w:val="14"/>
        </w:rPr>
        <w:t xml:space="preserve">contracting, </w:t>
      </w:r>
      <w:r>
        <w:rPr>
          <w:rFonts w:ascii="Arial" w:hAnsi="Arial" w:cs="Arial"/>
          <w:spacing w:val="-3"/>
          <w:sz w:val="14"/>
          <w:szCs w:val="14"/>
        </w:rPr>
        <w:t xml:space="preserve">and Part </w:t>
      </w:r>
      <w:smartTag w:uri="urn:schemas-microsoft-com:office:smarttags" w:element="date">
        <w:smartTagPr>
          <w:attr w:name="Month" w:val="12"/>
          <w:attr w:name="Day" w:val="6"/>
          <w:attr w:name="Year" w:val="2010"/>
        </w:smartTagPr>
        <w:r>
          <w:rPr>
            <w:rFonts w:ascii="Arial" w:hAnsi="Arial" w:cs="Arial"/>
            <w:spacing w:val="-3"/>
            <w:sz w:val="14"/>
            <w:szCs w:val="14"/>
          </w:rPr>
          <w:t>III</w:t>
        </w:r>
      </w:smartTag>
      <w:r>
        <w:rPr>
          <w:rFonts w:ascii="Arial" w:hAnsi="Arial" w:cs="Arial"/>
          <w:spacing w:val="-3"/>
          <w:sz w:val="14"/>
          <w:szCs w:val="14"/>
        </w:rPr>
        <w:t xml:space="preserve"> summarizes recipients’ </w:t>
      </w:r>
      <w:r>
        <w:rPr>
          <w:rFonts w:ascii="Arial" w:hAnsi="Arial" w:cs="Arial"/>
          <w:b/>
          <w:bCs/>
          <w:i/>
          <w:iCs/>
          <w:spacing w:val="-3"/>
          <w:sz w:val="14"/>
          <w:szCs w:val="14"/>
        </w:rPr>
        <w:t xml:space="preserve">efforts </w:t>
      </w:r>
      <w:r>
        <w:rPr>
          <w:rFonts w:ascii="Arial" w:hAnsi="Arial" w:cs="Arial"/>
          <w:spacing w:val="-3"/>
          <w:sz w:val="14"/>
          <w:szCs w:val="14"/>
        </w:rPr>
        <w:t xml:space="preserve">to </w:t>
      </w:r>
      <w:r>
        <w:rPr>
          <w:rFonts w:ascii="Arial" w:hAnsi="Arial" w:cs="Arial"/>
          <w:sz w:val="14"/>
          <w:szCs w:val="14"/>
        </w:rPr>
        <w:t>comply with Section 3.</w:t>
      </w:r>
    </w:p>
    <w:p w:rsidR="008A225C" w:rsidRDefault="008A225C">
      <w:pPr>
        <w:adjustRightInd/>
        <w:ind w:firstLine="288"/>
        <w:rPr>
          <w:rFonts w:ascii="Arial" w:hAnsi="Arial" w:cs="Arial"/>
          <w:b/>
          <w:bCs/>
          <w:i/>
          <w:iCs/>
          <w:sz w:val="14"/>
          <w:szCs w:val="14"/>
        </w:rPr>
      </w:pPr>
      <w:r>
        <w:rPr>
          <w:rFonts w:ascii="Arial" w:hAnsi="Arial" w:cs="Arial"/>
          <w:spacing w:val="-4"/>
          <w:sz w:val="14"/>
          <w:szCs w:val="14"/>
        </w:rPr>
        <w:t xml:space="preserve">Recipients or contractors subject to Section 3 requirements must </w:t>
      </w:r>
      <w:r>
        <w:rPr>
          <w:rFonts w:ascii="Arial" w:hAnsi="Arial" w:cs="Arial"/>
          <w:spacing w:val="-2"/>
          <w:sz w:val="14"/>
          <w:szCs w:val="14"/>
        </w:rPr>
        <w:t xml:space="preserve">maintain appropriate documentation to establish that HUD financial </w:t>
      </w:r>
      <w:r>
        <w:rPr>
          <w:rFonts w:ascii="Arial" w:hAnsi="Arial" w:cs="Arial"/>
          <w:sz w:val="14"/>
          <w:szCs w:val="14"/>
        </w:rPr>
        <w:t xml:space="preserve">assistance for housing and community development programs were </w:t>
      </w:r>
      <w:r>
        <w:rPr>
          <w:rFonts w:ascii="Arial" w:hAnsi="Arial" w:cs="Arial"/>
          <w:spacing w:val="2"/>
          <w:sz w:val="14"/>
          <w:szCs w:val="14"/>
        </w:rPr>
        <w:t xml:space="preserve">directed toward low- and very low-income persons.* A recipient of </w:t>
      </w:r>
      <w:r>
        <w:rPr>
          <w:rFonts w:ascii="Arial" w:hAnsi="Arial" w:cs="Arial"/>
          <w:spacing w:val="-1"/>
          <w:sz w:val="14"/>
          <w:szCs w:val="14"/>
        </w:rPr>
        <w:t xml:space="preserve">Section 3 covered assistance shall submit one copy of this report to </w:t>
      </w:r>
      <w:r>
        <w:rPr>
          <w:rFonts w:ascii="Arial" w:hAnsi="Arial" w:cs="Arial"/>
          <w:spacing w:val="-2"/>
          <w:sz w:val="14"/>
          <w:szCs w:val="14"/>
        </w:rPr>
        <w:t xml:space="preserve">HUD Headquarters, Office of Fair Housing and Equal Opportunity. </w:t>
      </w:r>
      <w:r>
        <w:rPr>
          <w:rFonts w:ascii="Arial" w:hAnsi="Arial" w:cs="Arial"/>
          <w:sz w:val="14"/>
          <w:szCs w:val="14"/>
        </w:rPr>
        <w:t xml:space="preserve">Where the program providing assistance requires an annual performance report, this Section 3 report is to be submitted at the </w:t>
      </w:r>
      <w:r>
        <w:rPr>
          <w:rFonts w:ascii="Arial" w:hAnsi="Arial" w:cs="Arial"/>
          <w:spacing w:val="-2"/>
          <w:sz w:val="14"/>
          <w:szCs w:val="14"/>
        </w:rPr>
        <w:t xml:space="preserve">same time the program performance report is submitted. Where an </w:t>
      </w:r>
      <w:r>
        <w:rPr>
          <w:rFonts w:ascii="Arial" w:hAnsi="Arial" w:cs="Arial"/>
          <w:spacing w:val="-4"/>
          <w:sz w:val="14"/>
          <w:szCs w:val="14"/>
        </w:rPr>
        <w:t xml:space="preserve">annual performance report is not required, this Section 3 report is to be </w:t>
      </w:r>
      <w:r>
        <w:rPr>
          <w:rFonts w:ascii="Arial" w:hAnsi="Arial" w:cs="Arial"/>
          <w:spacing w:val="-1"/>
          <w:sz w:val="14"/>
          <w:szCs w:val="14"/>
        </w:rPr>
        <w:t xml:space="preserve">submitted by January 10 and, if the project ends before December 31, </w:t>
      </w:r>
      <w:r>
        <w:rPr>
          <w:rFonts w:ascii="Arial" w:hAnsi="Arial" w:cs="Arial"/>
          <w:spacing w:val="-2"/>
          <w:sz w:val="14"/>
          <w:szCs w:val="14"/>
        </w:rPr>
        <w:t xml:space="preserve">within 10 days of project completion. </w:t>
      </w:r>
      <w:r>
        <w:rPr>
          <w:rFonts w:ascii="Arial" w:hAnsi="Arial" w:cs="Arial"/>
          <w:b/>
          <w:bCs/>
          <w:i/>
          <w:iCs/>
          <w:spacing w:val="-2"/>
          <w:sz w:val="14"/>
          <w:szCs w:val="14"/>
        </w:rPr>
        <w:t xml:space="preserve">Only Prime Recipients are </w:t>
      </w:r>
      <w:r>
        <w:rPr>
          <w:rFonts w:ascii="Arial" w:hAnsi="Arial" w:cs="Arial"/>
          <w:b/>
          <w:bCs/>
          <w:i/>
          <w:iCs/>
          <w:sz w:val="14"/>
          <w:szCs w:val="14"/>
        </w:rPr>
        <w:t xml:space="preserve">required to report to HUD. The report must include </w:t>
      </w:r>
      <w:r>
        <w:rPr>
          <w:rFonts w:ascii="Arial" w:hAnsi="Arial" w:cs="Arial"/>
          <w:b/>
          <w:bCs/>
          <w:i/>
          <w:iCs/>
          <w:spacing w:val="-4"/>
          <w:sz w:val="14"/>
          <w:szCs w:val="14"/>
        </w:rPr>
        <w:t xml:space="preserve">accomplishments of all recipients and their Section 3 covered </w:t>
      </w:r>
      <w:r>
        <w:rPr>
          <w:rFonts w:ascii="Arial" w:hAnsi="Arial" w:cs="Arial"/>
          <w:b/>
          <w:bCs/>
          <w:i/>
          <w:iCs/>
          <w:sz w:val="14"/>
          <w:szCs w:val="14"/>
        </w:rPr>
        <w:t>contractors and subcontractors.</w:t>
      </w:r>
    </w:p>
    <w:p w:rsidR="008A225C" w:rsidRDefault="008A225C">
      <w:pPr>
        <w:adjustRightInd/>
        <w:ind w:left="288"/>
        <w:rPr>
          <w:rFonts w:ascii="Arial" w:hAnsi="Arial" w:cs="Arial"/>
          <w:sz w:val="14"/>
          <w:szCs w:val="14"/>
        </w:rPr>
      </w:pPr>
      <w:r>
        <w:rPr>
          <w:rFonts w:ascii="Arial" w:hAnsi="Arial" w:cs="Arial"/>
          <w:sz w:val="14"/>
          <w:szCs w:val="14"/>
        </w:rPr>
        <w:t xml:space="preserve">HUD Field Office: Enter the Field Office </w:t>
      </w:r>
      <w:proofErr w:type="gramStart"/>
      <w:r>
        <w:rPr>
          <w:rFonts w:ascii="Arial" w:hAnsi="Arial" w:cs="Arial"/>
          <w:sz w:val="14"/>
          <w:szCs w:val="14"/>
        </w:rPr>
        <w:t>name .</w:t>
      </w:r>
      <w:proofErr w:type="gramEnd"/>
    </w:p>
    <w:p w:rsidR="008A225C" w:rsidRDefault="008A225C">
      <w:pPr>
        <w:numPr>
          <w:ilvl w:val="0"/>
          <w:numId w:val="7"/>
        </w:numPr>
        <w:adjustRightInd/>
        <w:ind w:right="504"/>
        <w:rPr>
          <w:rFonts w:ascii="Arial" w:hAnsi="Arial" w:cs="Arial"/>
          <w:sz w:val="14"/>
          <w:szCs w:val="14"/>
        </w:rPr>
      </w:pPr>
      <w:r>
        <w:rPr>
          <w:rFonts w:ascii="Arial" w:hAnsi="Arial" w:cs="Arial"/>
          <w:spacing w:val="-2"/>
          <w:sz w:val="14"/>
          <w:szCs w:val="14"/>
        </w:rPr>
        <w:t xml:space="preserve">Recipient: Enter the name and address of the recipient </w:t>
      </w:r>
      <w:r>
        <w:rPr>
          <w:rFonts w:ascii="Arial" w:hAnsi="Arial" w:cs="Arial"/>
          <w:sz w:val="14"/>
          <w:szCs w:val="14"/>
        </w:rPr>
        <w:t>submitting this report.</w:t>
      </w:r>
    </w:p>
    <w:p w:rsidR="008A225C" w:rsidRDefault="008A225C">
      <w:pPr>
        <w:numPr>
          <w:ilvl w:val="0"/>
          <w:numId w:val="7"/>
        </w:numPr>
        <w:adjustRightInd/>
        <w:ind w:right="144"/>
        <w:rPr>
          <w:rFonts w:ascii="Arial" w:hAnsi="Arial" w:cs="Arial"/>
          <w:sz w:val="14"/>
          <w:szCs w:val="14"/>
        </w:rPr>
      </w:pPr>
      <w:r>
        <w:rPr>
          <w:rFonts w:ascii="Arial" w:hAnsi="Arial" w:cs="Arial"/>
          <w:spacing w:val="-2"/>
          <w:sz w:val="14"/>
          <w:szCs w:val="14"/>
        </w:rPr>
        <w:t xml:space="preserve">Federal Identification: Enter the number that appears on the </w:t>
      </w:r>
      <w:r>
        <w:rPr>
          <w:rFonts w:ascii="Arial" w:hAnsi="Arial" w:cs="Arial"/>
          <w:spacing w:val="4"/>
          <w:sz w:val="14"/>
          <w:szCs w:val="14"/>
        </w:rPr>
        <w:t xml:space="preserve">award form (with dashes). The award may be a grant, </w:t>
      </w:r>
      <w:r>
        <w:rPr>
          <w:rFonts w:ascii="Arial" w:hAnsi="Arial" w:cs="Arial"/>
          <w:sz w:val="14"/>
          <w:szCs w:val="14"/>
        </w:rPr>
        <w:t>cooperative agreement or contract.</w:t>
      </w:r>
    </w:p>
    <w:p w:rsidR="008A225C" w:rsidRDefault="008A225C">
      <w:pPr>
        <w:tabs>
          <w:tab w:val="left" w:pos="360"/>
        </w:tabs>
        <w:adjustRightInd/>
        <w:ind w:left="288" w:hanging="288"/>
        <w:rPr>
          <w:rFonts w:ascii="Arial" w:hAnsi="Arial" w:cs="Arial"/>
          <w:sz w:val="14"/>
          <w:szCs w:val="14"/>
        </w:rPr>
      </w:pPr>
      <w:r>
        <w:rPr>
          <w:rFonts w:ascii="Arial" w:hAnsi="Arial" w:cs="Arial"/>
          <w:sz w:val="14"/>
          <w:szCs w:val="14"/>
        </w:rPr>
        <w:t>3.</w:t>
      </w:r>
      <w:r>
        <w:rPr>
          <w:rFonts w:ascii="Arial" w:hAnsi="Arial" w:cs="Arial"/>
          <w:spacing w:val="-2"/>
          <w:sz w:val="14"/>
          <w:szCs w:val="14"/>
        </w:rPr>
        <w:tab/>
        <w:t>Dollar Amount of Award: Enter the dollar amount, rounded to the</w:t>
      </w:r>
      <w:r>
        <w:rPr>
          <w:rFonts w:ascii="Arial" w:hAnsi="Arial" w:cs="Arial"/>
          <w:spacing w:val="-2"/>
          <w:sz w:val="14"/>
          <w:szCs w:val="14"/>
        </w:rPr>
        <w:br/>
      </w:r>
      <w:r>
        <w:rPr>
          <w:rFonts w:ascii="Arial" w:hAnsi="Arial" w:cs="Arial"/>
          <w:sz w:val="14"/>
          <w:szCs w:val="14"/>
        </w:rPr>
        <w:t>nearest dollar, received by the recipient.</w:t>
      </w:r>
    </w:p>
    <w:p w:rsidR="008A225C" w:rsidRDefault="008A225C">
      <w:pPr>
        <w:adjustRightInd/>
        <w:ind w:left="288" w:hanging="288"/>
        <w:rPr>
          <w:rFonts w:ascii="Arial" w:hAnsi="Arial" w:cs="Arial"/>
          <w:sz w:val="14"/>
          <w:szCs w:val="14"/>
        </w:rPr>
      </w:pPr>
      <w:proofErr w:type="gramStart"/>
      <w:r>
        <w:rPr>
          <w:rFonts w:ascii="Arial" w:hAnsi="Arial" w:cs="Arial"/>
          <w:spacing w:val="-1"/>
          <w:sz w:val="14"/>
          <w:szCs w:val="14"/>
        </w:rPr>
        <w:t>4 &amp; 5.</w:t>
      </w:r>
      <w:proofErr w:type="gramEnd"/>
      <w:r>
        <w:rPr>
          <w:rFonts w:ascii="Arial" w:hAnsi="Arial" w:cs="Arial"/>
          <w:spacing w:val="-1"/>
          <w:sz w:val="14"/>
          <w:szCs w:val="14"/>
        </w:rPr>
        <w:t xml:space="preserve"> Contact Person/Phone: Enter the name and telephone number </w:t>
      </w:r>
      <w:r>
        <w:rPr>
          <w:rFonts w:ascii="Arial" w:hAnsi="Arial" w:cs="Arial"/>
          <w:spacing w:val="-4"/>
          <w:sz w:val="14"/>
          <w:szCs w:val="14"/>
        </w:rPr>
        <w:t xml:space="preserve">of the person with knowledge of the award and the recipient’s </w:t>
      </w:r>
      <w:r>
        <w:rPr>
          <w:rFonts w:ascii="Arial" w:hAnsi="Arial" w:cs="Arial"/>
          <w:sz w:val="14"/>
          <w:szCs w:val="14"/>
        </w:rPr>
        <w:t>implementation of Section 3.</w:t>
      </w:r>
    </w:p>
    <w:p w:rsidR="008A225C" w:rsidRDefault="008A225C">
      <w:pPr>
        <w:numPr>
          <w:ilvl w:val="0"/>
          <w:numId w:val="8"/>
        </w:numPr>
        <w:adjustRightInd/>
        <w:ind w:right="72"/>
        <w:rPr>
          <w:rFonts w:ascii="Arial" w:hAnsi="Arial" w:cs="Arial"/>
          <w:sz w:val="14"/>
          <w:szCs w:val="14"/>
        </w:rPr>
      </w:pPr>
      <w:r>
        <w:rPr>
          <w:rFonts w:ascii="Arial" w:hAnsi="Arial" w:cs="Arial"/>
          <w:spacing w:val="1"/>
          <w:sz w:val="14"/>
          <w:szCs w:val="14"/>
        </w:rPr>
        <w:t xml:space="preserve">Reporting Period: Indicate the time period (months and year) </w:t>
      </w:r>
      <w:r>
        <w:rPr>
          <w:rFonts w:ascii="Arial" w:hAnsi="Arial" w:cs="Arial"/>
          <w:sz w:val="14"/>
          <w:szCs w:val="14"/>
        </w:rPr>
        <w:t>this report covers.</w:t>
      </w:r>
    </w:p>
    <w:p w:rsidR="008A225C" w:rsidRDefault="008A225C">
      <w:pPr>
        <w:numPr>
          <w:ilvl w:val="0"/>
          <w:numId w:val="8"/>
        </w:numPr>
        <w:adjustRightInd/>
        <w:spacing w:line="280" w:lineRule="auto"/>
        <w:rPr>
          <w:rFonts w:ascii="Arial" w:hAnsi="Arial" w:cs="Arial"/>
          <w:sz w:val="14"/>
          <w:szCs w:val="14"/>
        </w:rPr>
      </w:pPr>
      <w:r>
        <w:rPr>
          <w:rFonts w:ascii="Arial" w:hAnsi="Arial" w:cs="Arial"/>
          <w:sz w:val="14"/>
          <w:szCs w:val="14"/>
        </w:rPr>
        <w:t>Date Report Submitted: Enter the appropriate date.</w:t>
      </w:r>
    </w:p>
    <w:p w:rsidR="008A225C" w:rsidRDefault="008A225C">
      <w:pPr>
        <w:numPr>
          <w:ilvl w:val="0"/>
          <w:numId w:val="8"/>
        </w:numPr>
        <w:adjustRightInd/>
        <w:rPr>
          <w:rFonts w:ascii="Arial" w:hAnsi="Arial" w:cs="Arial"/>
          <w:sz w:val="14"/>
          <w:szCs w:val="14"/>
        </w:rPr>
      </w:pPr>
      <w:r>
        <w:rPr>
          <w:rFonts w:ascii="Arial" w:hAnsi="Arial" w:cs="Arial"/>
          <w:spacing w:val="-1"/>
          <w:sz w:val="14"/>
          <w:szCs w:val="14"/>
        </w:rPr>
        <w:lastRenderedPageBreak/>
        <w:t xml:space="preserve">Program Code: Enter the appropriate program code as listed at </w:t>
      </w:r>
      <w:r>
        <w:rPr>
          <w:rFonts w:ascii="Arial" w:hAnsi="Arial" w:cs="Arial"/>
          <w:sz w:val="14"/>
          <w:szCs w:val="14"/>
        </w:rPr>
        <w:t>the bottom of the page.</w:t>
      </w:r>
    </w:p>
    <w:p w:rsidR="008A225C" w:rsidRDefault="008A225C">
      <w:pPr>
        <w:numPr>
          <w:ilvl w:val="0"/>
          <w:numId w:val="8"/>
        </w:numPr>
        <w:adjustRightInd/>
        <w:rPr>
          <w:rFonts w:ascii="Arial" w:hAnsi="Arial" w:cs="Arial"/>
          <w:sz w:val="14"/>
          <w:szCs w:val="14"/>
        </w:rPr>
      </w:pPr>
      <w:r>
        <w:rPr>
          <w:rFonts w:ascii="Arial" w:hAnsi="Arial" w:cs="Arial"/>
          <w:spacing w:val="-4"/>
          <w:sz w:val="14"/>
          <w:szCs w:val="14"/>
        </w:rPr>
        <w:t xml:space="preserve">Program Name: Enter the name of HUD Program corresponding </w:t>
      </w:r>
      <w:r>
        <w:rPr>
          <w:rFonts w:ascii="Arial" w:hAnsi="Arial" w:cs="Arial"/>
          <w:sz w:val="14"/>
          <w:szCs w:val="14"/>
        </w:rPr>
        <w:t>with the “Program Code” in number 8.</w:t>
      </w:r>
    </w:p>
    <w:p w:rsidR="008A225C" w:rsidRPr="006E4DE9" w:rsidRDefault="008A225C">
      <w:pPr>
        <w:adjustRightInd/>
        <w:spacing w:before="144" w:line="264" w:lineRule="auto"/>
        <w:rPr>
          <w:rFonts w:ascii="Arial" w:hAnsi="Arial" w:cs="Arial"/>
          <w:b/>
          <w:bCs/>
          <w:sz w:val="16"/>
          <w:szCs w:val="16"/>
        </w:rPr>
      </w:pPr>
      <w:r w:rsidRPr="006E4DE9">
        <w:rPr>
          <w:rFonts w:ascii="Arial" w:hAnsi="Arial" w:cs="Arial"/>
          <w:b/>
          <w:bCs/>
          <w:sz w:val="16"/>
          <w:szCs w:val="16"/>
        </w:rPr>
        <w:t>Part I: Employment and Training Opportunities</w:t>
      </w:r>
    </w:p>
    <w:p w:rsidR="008A225C" w:rsidRDefault="008A225C">
      <w:pPr>
        <w:adjustRightInd/>
        <w:rPr>
          <w:rFonts w:ascii="Arial" w:hAnsi="Arial" w:cs="Arial"/>
          <w:sz w:val="14"/>
          <w:szCs w:val="14"/>
        </w:rPr>
      </w:pPr>
      <w:r>
        <w:rPr>
          <w:rFonts w:ascii="Arial" w:hAnsi="Arial" w:cs="Arial"/>
          <w:b/>
          <w:bCs/>
          <w:spacing w:val="4"/>
          <w:sz w:val="14"/>
          <w:szCs w:val="14"/>
        </w:rPr>
        <w:t xml:space="preserve">Column A: </w:t>
      </w:r>
      <w:r>
        <w:rPr>
          <w:rFonts w:ascii="Arial" w:hAnsi="Arial" w:cs="Arial"/>
          <w:spacing w:val="4"/>
          <w:sz w:val="14"/>
          <w:szCs w:val="14"/>
        </w:rPr>
        <w:t xml:space="preserve">Contains various job categories. Professionals are </w:t>
      </w:r>
      <w:r>
        <w:rPr>
          <w:rFonts w:ascii="Arial" w:hAnsi="Arial" w:cs="Arial"/>
          <w:spacing w:val="-4"/>
          <w:sz w:val="14"/>
          <w:szCs w:val="14"/>
        </w:rPr>
        <w:t xml:space="preserve">defined as people who have special knowledge of an occupation (i.e. </w:t>
      </w:r>
      <w:r>
        <w:rPr>
          <w:rFonts w:ascii="Arial" w:hAnsi="Arial" w:cs="Arial"/>
          <w:sz w:val="14"/>
          <w:szCs w:val="14"/>
        </w:rPr>
        <w:t xml:space="preserve">supervisors, architects, surveyors, planners, and computer </w:t>
      </w:r>
      <w:r>
        <w:rPr>
          <w:rFonts w:ascii="Arial" w:hAnsi="Arial" w:cs="Arial"/>
          <w:spacing w:val="-2"/>
          <w:sz w:val="14"/>
          <w:szCs w:val="14"/>
        </w:rPr>
        <w:t xml:space="preserve">programmers). For construction positions, list each trade and provide data in columns B through F for each trade where persons were </w:t>
      </w:r>
      <w:r>
        <w:rPr>
          <w:rFonts w:ascii="Arial" w:hAnsi="Arial" w:cs="Arial"/>
          <w:spacing w:val="3"/>
          <w:sz w:val="14"/>
          <w:szCs w:val="14"/>
        </w:rPr>
        <w:t xml:space="preserve">employed. The category of “Other” includes occupations such as </w:t>
      </w:r>
      <w:r>
        <w:rPr>
          <w:rFonts w:ascii="Arial" w:hAnsi="Arial" w:cs="Arial"/>
          <w:sz w:val="14"/>
          <w:szCs w:val="14"/>
        </w:rPr>
        <w:t>service workers.</w:t>
      </w:r>
    </w:p>
    <w:p w:rsidR="008A225C" w:rsidRDefault="008A225C">
      <w:pPr>
        <w:adjustRightInd/>
        <w:rPr>
          <w:rFonts w:ascii="Arial" w:hAnsi="Arial" w:cs="Arial"/>
          <w:sz w:val="14"/>
          <w:szCs w:val="14"/>
        </w:rPr>
      </w:pPr>
      <w:r>
        <w:rPr>
          <w:rFonts w:ascii="Arial" w:hAnsi="Arial" w:cs="Arial"/>
          <w:b/>
          <w:bCs/>
          <w:spacing w:val="1"/>
          <w:sz w:val="14"/>
          <w:szCs w:val="14"/>
        </w:rPr>
        <w:t xml:space="preserve">Column B: (Mandatory Field) </w:t>
      </w:r>
      <w:r>
        <w:rPr>
          <w:rFonts w:ascii="Arial" w:hAnsi="Arial" w:cs="Arial"/>
          <w:spacing w:val="1"/>
          <w:sz w:val="14"/>
          <w:szCs w:val="14"/>
        </w:rPr>
        <w:t xml:space="preserve">Enter the number of new hires for </w:t>
      </w:r>
      <w:r>
        <w:rPr>
          <w:rFonts w:ascii="Arial" w:hAnsi="Arial" w:cs="Arial"/>
          <w:sz w:val="14"/>
          <w:szCs w:val="14"/>
        </w:rPr>
        <w:t xml:space="preserve">each category of workers identified in </w:t>
      </w:r>
      <w:r>
        <w:rPr>
          <w:rFonts w:ascii="Arial" w:hAnsi="Arial" w:cs="Arial"/>
          <w:b/>
          <w:bCs/>
          <w:sz w:val="14"/>
          <w:szCs w:val="14"/>
        </w:rPr>
        <w:t xml:space="preserve">Column </w:t>
      </w:r>
      <w:proofErr w:type="gramStart"/>
      <w:r>
        <w:rPr>
          <w:rFonts w:ascii="Arial" w:hAnsi="Arial" w:cs="Arial"/>
          <w:b/>
          <w:bCs/>
          <w:sz w:val="14"/>
          <w:szCs w:val="14"/>
        </w:rPr>
        <w:t>A</w:t>
      </w:r>
      <w:proofErr w:type="gramEnd"/>
      <w:r>
        <w:rPr>
          <w:rFonts w:ascii="Arial" w:hAnsi="Arial" w:cs="Arial"/>
          <w:b/>
          <w:bCs/>
          <w:sz w:val="14"/>
          <w:szCs w:val="14"/>
        </w:rPr>
        <w:t xml:space="preserve"> </w:t>
      </w:r>
      <w:r>
        <w:rPr>
          <w:rFonts w:ascii="Arial" w:hAnsi="Arial" w:cs="Arial"/>
          <w:sz w:val="14"/>
          <w:szCs w:val="14"/>
        </w:rPr>
        <w:t xml:space="preserve">in connection with this award. New hire refers to a person who is not on the contractor’s </w:t>
      </w:r>
      <w:r>
        <w:rPr>
          <w:rFonts w:ascii="Arial" w:hAnsi="Arial" w:cs="Arial"/>
          <w:spacing w:val="-2"/>
          <w:sz w:val="14"/>
          <w:szCs w:val="14"/>
        </w:rPr>
        <w:t xml:space="preserve">or recipient’s payroll for employment at the time of selection for the </w:t>
      </w:r>
      <w:r>
        <w:rPr>
          <w:rFonts w:ascii="Arial" w:hAnsi="Arial" w:cs="Arial"/>
          <w:spacing w:val="-4"/>
          <w:sz w:val="14"/>
          <w:szCs w:val="14"/>
        </w:rPr>
        <w:t xml:space="preserve">Section 3 covered award or at the time of receipt of Section 3 covered </w:t>
      </w:r>
      <w:r>
        <w:rPr>
          <w:rFonts w:ascii="Arial" w:hAnsi="Arial" w:cs="Arial"/>
          <w:sz w:val="14"/>
          <w:szCs w:val="14"/>
        </w:rPr>
        <w:t>assistance.</w:t>
      </w:r>
    </w:p>
    <w:p w:rsidR="008A225C" w:rsidRDefault="008A225C">
      <w:pPr>
        <w:adjustRightInd/>
        <w:rPr>
          <w:rFonts w:ascii="Arial" w:hAnsi="Arial" w:cs="Arial"/>
          <w:sz w:val="14"/>
          <w:szCs w:val="14"/>
        </w:rPr>
      </w:pPr>
      <w:r>
        <w:rPr>
          <w:rFonts w:ascii="Arial" w:hAnsi="Arial" w:cs="Arial"/>
          <w:b/>
          <w:bCs/>
          <w:spacing w:val="2"/>
          <w:sz w:val="14"/>
          <w:szCs w:val="14"/>
        </w:rPr>
        <w:t xml:space="preserve">Column C: (Mandatory Field) </w:t>
      </w:r>
      <w:r>
        <w:rPr>
          <w:rFonts w:ascii="Arial" w:hAnsi="Arial" w:cs="Arial"/>
          <w:spacing w:val="2"/>
          <w:sz w:val="14"/>
          <w:szCs w:val="14"/>
        </w:rPr>
        <w:t xml:space="preserve">Enter the number of Section 3 new </w:t>
      </w:r>
      <w:r>
        <w:rPr>
          <w:rFonts w:ascii="Arial" w:hAnsi="Arial" w:cs="Arial"/>
          <w:spacing w:val="4"/>
          <w:sz w:val="14"/>
          <w:szCs w:val="14"/>
        </w:rPr>
        <w:t xml:space="preserve">hires for each category of workers identified in </w:t>
      </w:r>
      <w:r>
        <w:rPr>
          <w:rFonts w:ascii="Arial" w:hAnsi="Arial" w:cs="Arial"/>
          <w:b/>
          <w:bCs/>
          <w:spacing w:val="4"/>
          <w:sz w:val="14"/>
          <w:szCs w:val="14"/>
        </w:rPr>
        <w:t xml:space="preserve">Column A </w:t>
      </w:r>
      <w:r>
        <w:rPr>
          <w:rFonts w:ascii="Arial" w:hAnsi="Arial" w:cs="Arial"/>
          <w:spacing w:val="4"/>
          <w:sz w:val="14"/>
          <w:szCs w:val="14"/>
        </w:rPr>
        <w:t xml:space="preserve">in </w:t>
      </w:r>
      <w:r>
        <w:rPr>
          <w:rFonts w:ascii="Arial" w:hAnsi="Arial" w:cs="Arial"/>
          <w:spacing w:val="-2"/>
          <w:sz w:val="14"/>
          <w:szCs w:val="14"/>
        </w:rPr>
        <w:t xml:space="preserve">connection with this award. Section 3 new hire refers to a Section 3 resident who is not on the contractor’s or recipient’s payroll for employment at the time of selection for the Section 3 covered award or </w:t>
      </w:r>
      <w:r>
        <w:rPr>
          <w:rFonts w:ascii="Arial" w:hAnsi="Arial" w:cs="Arial"/>
          <w:sz w:val="14"/>
          <w:szCs w:val="14"/>
        </w:rPr>
        <w:t>at the time of receipt of Section 3 covered assistance.</w:t>
      </w:r>
    </w:p>
    <w:p w:rsidR="008A225C" w:rsidRDefault="008A225C">
      <w:pPr>
        <w:adjustRightInd/>
        <w:ind w:right="72"/>
        <w:rPr>
          <w:rFonts w:ascii="Arial" w:hAnsi="Arial" w:cs="Arial"/>
          <w:sz w:val="14"/>
          <w:szCs w:val="14"/>
        </w:rPr>
      </w:pPr>
      <w:r>
        <w:rPr>
          <w:rFonts w:ascii="Arial" w:hAnsi="Arial" w:cs="Arial"/>
          <w:b/>
          <w:bCs/>
          <w:spacing w:val="-2"/>
          <w:sz w:val="14"/>
          <w:szCs w:val="14"/>
        </w:rPr>
        <w:t xml:space="preserve">Column D: </w:t>
      </w:r>
      <w:r>
        <w:rPr>
          <w:rFonts w:ascii="Arial" w:hAnsi="Arial" w:cs="Arial"/>
          <w:spacing w:val="-2"/>
          <w:sz w:val="14"/>
          <w:szCs w:val="14"/>
        </w:rPr>
        <w:t xml:space="preserve">Enter the percentage of all the staff hours of new hires </w:t>
      </w:r>
      <w:r>
        <w:rPr>
          <w:rFonts w:ascii="Arial" w:hAnsi="Arial" w:cs="Arial"/>
          <w:sz w:val="14"/>
          <w:szCs w:val="14"/>
        </w:rPr>
        <w:t>(Section 3 residents) in connection with this award.</w:t>
      </w:r>
    </w:p>
    <w:p w:rsidR="008A225C" w:rsidRDefault="008A225C">
      <w:pPr>
        <w:adjustRightInd/>
        <w:ind w:right="72"/>
        <w:rPr>
          <w:rFonts w:ascii="Arial" w:hAnsi="Arial" w:cs="Arial"/>
          <w:sz w:val="14"/>
          <w:szCs w:val="14"/>
        </w:rPr>
      </w:pPr>
      <w:r>
        <w:rPr>
          <w:rFonts w:ascii="Arial" w:hAnsi="Arial" w:cs="Arial"/>
          <w:b/>
          <w:bCs/>
          <w:spacing w:val="-2"/>
          <w:sz w:val="14"/>
          <w:szCs w:val="14"/>
        </w:rPr>
        <w:t xml:space="preserve">Column E: </w:t>
      </w:r>
      <w:r>
        <w:rPr>
          <w:rFonts w:ascii="Arial" w:hAnsi="Arial" w:cs="Arial"/>
          <w:spacing w:val="-2"/>
          <w:sz w:val="14"/>
          <w:szCs w:val="14"/>
        </w:rPr>
        <w:t xml:space="preserve">Enter the percentage of the total staff hours worked for </w:t>
      </w:r>
      <w:r>
        <w:rPr>
          <w:rFonts w:ascii="Arial" w:hAnsi="Arial" w:cs="Arial"/>
          <w:spacing w:val="-1"/>
          <w:sz w:val="14"/>
          <w:szCs w:val="14"/>
        </w:rPr>
        <w:t xml:space="preserve">Section 3 employees and trainees (including new hires) connected </w:t>
      </w:r>
      <w:r>
        <w:rPr>
          <w:rFonts w:ascii="Arial" w:hAnsi="Arial" w:cs="Arial"/>
          <w:spacing w:val="2"/>
          <w:sz w:val="14"/>
          <w:szCs w:val="14"/>
        </w:rPr>
        <w:t xml:space="preserve">with this award. Include staff hours for part-time and full-time </w:t>
      </w:r>
      <w:r>
        <w:rPr>
          <w:rFonts w:ascii="Arial" w:hAnsi="Arial" w:cs="Arial"/>
          <w:sz w:val="14"/>
          <w:szCs w:val="14"/>
        </w:rPr>
        <w:t>positions.</w:t>
      </w:r>
    </w:p>
    <w:p w:rsidR="008A225C" w:rsidRDefault="008A225C">
      <w:pPr>
        <w:adjustRightInd/>
        <w:ind w:right="360"/>
        <w:rPr>
          <w:rFonts w:ascii="Arial" w:hAnsi="Arial" w:cs="Arial"/>
          <w:sz w:val="14"/>
          <w:szCs w:val="14"/>
        </w:rPr>
      </w:pPr>
      <w:r>
        <w:rPr>
          <w:rFonts w:ascii="Arial" w:hAnsi="Arial" w:cs="Arial"/>
          <w:b/>
          <w:bCs/>
          <w:sz w:val="14"/>
          <w:szCs w:val="14"/>
        </w:rPr>
        <w:t xml:space="preserve">Column F: (Mandatory Field) </w:t>
      </w:r>
      <w:r>
        <w:rPr>
          <w:rFonts w:ascii="Arial" w:hAnsi="Arial" w:cs="Arial"/>
          <w:sz w:val="14"/>
          <w:szCs w:val="14"/>
        </w:rPr>
        <w:t>Enter the number of Section 3 residents that were trained in connection with this award.</w:t>
      </w:r>
    </w:p>
    <w:p w:rsidR="008A225C" w:rsidRPr="005131EA" w:rsidRDefault="008A225C">
      <w:pPr>
        <w:adjustRightInd/>
        <w:rPr>
          <w:rFonts w:ascii="Arial" w:hAnsi="Arial" w:cs="Arial"/>
          <w:sz w:val="14"/>
          <w:szCs w:val="14"/>
        </w:rPr>
      </w:pPr>
      <w:r w:rsidRPr="005131EA">
        <w:rPr>
          <w:rFonts w:ascii="Arial" w:hAnsi="Arial" w:cs="Arial"/>
          <w:sz w:val="14"/>
          <w:szCs w:val="14"/>
        </w:rPr>
        <w:t>Part II: Contract Opportunities</w:t>
      </w:r>
    </w:p>
    <w:p w:rsidR="008A225C" w:rsidRPr="00803E4A" w:rsidRDefault="008A225C">
      <w:pPr>
        <w:adjustRightInd/>
        <w:rPr>
          <w:rFonts w:ascii="Arial" w:hAnsi="Arial" w:cs="Arial"/>
          <w:sz w:val="14"/>
          <w:szCs w:val="14"/>
        </w:rPr>
      </w:pPr>
      <w:r w:rsidRPr="00803E4A">
        <w:rPr>
          <w:rFonts w:ascii="Arial" w:hAnsi="Arial" w:cs="Arial"/>
          <w:b/>
          <w:bCs/>
          <w:sz w:val="14"/>
          <w:szCs w:val="14"/>
        </w:rPr>
        <w:t xml:space="preserve">Block 1: </w:t>
      </w:r>
      <w:r w:rsidRPr="00803E4A">
        <w:rPr>
          <w:rFonts w:ascii="Arial" w:hAnsi="Arial" w:cs="Arial"/>
          <w:sz w:val="14"/>
          <w:szCs w:val="14"/>
        </w:rPr>
        <w:t>Construction Contracts</w:t>
      </w:r>
    </w:p>
    <w:p w:rsidR="008A225C" w:rsidRPr="00803E4A" w:rsidRDefault="008A225C">
      <w:pPr>
        <w:adjustRightInd/>
        <w:rPr>
          <w:rFonts w:ascii="Arial" w:hAnsi="Arial" w:cs="Arial"/>
          <w:sz w:val="14"/>
          <w:szCs w:val="14"/>
        </w:rPr>
      </w:pPr>
      <w:r w:rsidRPr="00803E4A">
        <w:rPr>
          <w:rFonts w:ascii="Arial" w:hAnsi="Arial" w:cs="Arial"/>
          <w:b/>
          <w:bCs/>
          <w:sz w:val="14"/>
          <w:szCs w:val="14"/>
        </w:rPr>
        <w:t xml:space="preserve">Item A: </w:t>
      </w:r>
      <w:r w:rsidRPr="00803E4A">
        <w:rPr>
          <w:rFonts w:ascii="Arial" w:hAnsi="Arial" w:cs="Arial"/>
          <w:sz w:val="14"/>
          <w:szCs w:val="14"/>
        </w:rPr>
        <w:t>Enter the total dollar amount of all contracts awarded on the project/program.</w:t>
      </w:r>
    </w:p>
    <w:p w:rsidR="008A225C" w:rsidRPr="00803E4A" w:rsidRDefault="008A225C">
      <w:pPr>
        <w:adjustRightInd/>
        <w:rPr>
          <w:rFonts w:ascii="Arial" w:hAnsi="Arial" w:cs="Arial"/>
          <w:sz w:val="14"/>
          <w:szCs w:val="14"/>
        </w:rPr>
      </w:pPr>
      <w:r w:rsidRPr="00803E4A">
        <w:rPr>
          <w:rFonts w:ascii="Arial" w:hAnsi="Arial" w:cs="Arial"/>
          <w:b/>
          <w:bCs/>
          <w:sz w:val="14"/>
          <w:szCs w:val="14"/>
        </w:rPr>
        <w:t xml:space="preserve">Item B: </w:t>
      </w:r>
      <w:r w:rsidRPr="00803E4A">
        <w:rPr>
          <w:rFonts w:ascii="Arial" w:hAnsi="Arial" w:cs="Arial"/>
          <w:sz w:val="14"/>
          <w:szCs w:val="14"/>
        </w:rPr>
        <w:t xml:space="preserve">Enter the total dollar amount of contracts connected with this </w:t>
      </w:r>
      <w:r w:rsidRPr="00803E4A">
        <w:rPr>
          <w:rFonts w:ascii="Arial" w:hAnsi="Arial" w:cs="Arial"/>
          <w:spacing w:val="8"/>
          <w:sz w:val="14"/>
          <w:szCs w:val="14"/>
        </w:rPr>
        <w:t xml:space="preserve">project/program that were awarded to Section 3 businesses. </w:t>
      </w:r>
      <w:r w:rsidRPr="00803E4A">
        <w:rPr>
          <w:rFonts w:ascii="Arial" w:hAnsi="Arial" w:cs="Arial"/>
          <w:b/>
          <w:bCs/>
          <w:spacing w:val="-2"/>
          <w:sz w:val="14"/>
          <w:szCs w:val="14"/>
        </w:rPr>
        <w:t xml:space="preserve">Item C: </w:t>
      </w:r>
      <w:r w:rsidRPr="00803E4A">
        <w:rPr>
          <w:rFonts w:ascii="Arial" w:hAnsi="Arial" w:cs="Arial"/>
          <w:spacing w:val="-2"/>
          <w:sz w:val="14"/>
          <w:szCs w:val="14"/>
        </w:rPr>
        <w:t xml:space="preserve">Enter the percentage of the total dollar amount of contracts </w:t>
      </w:r>
      <w:r w:rsidRPr="00803E4A">
        <w:rPr>
          <w:rFonts w:ascii="Arial" w:hAnsi="Arial" w:cs="Arial"/>
          <w:spacing w:val="-1"/>
          <w:sz w:val="14"/>
          <w:szCs w:val="14"/>
        </w:rPr>
        <w:t xml:space="preserve">connected with this project/program awarded to Section 3 businesses. </w:t>
      </w:r>
      <w:r w:rsidRPr="00803E4A">
        <w:rPr>
          <w:rFonts w:ascii="Arial" w:hAnsi="Arial" w:cs="Arial"/>
          <w:b/>
          <w:bCs/>
          <w:spacing w:val="-2"/>
          <w:sz w:val="14"/>
          <w:szCs w:val="14"/>
        </w:rPr>
        <w:t xml:space="preserve">Item D: </w:t>
      </w:r>
      <w:r w:rsidRPr="00803E4A">
        <w:rPr>
          <w:rFonts w:ascii="Arial" w:hAnsi="Arial" w:cs="Arial"/>
          <w:spacing w:val="-2"/>
          <w:sz w:val="14"/>
          <w:szCs w:val="14"/>
        </w:rPr>
        <w:t xml:space="preserve">Enter the number of Section 3 businesses receiving awards. </w:t>
      </w:r>
      <w:r w:rsidRPr="00803E4A">
        <w:rPr>
          <w:rFonts w:ascii="Arial" w:hAnsi="Arial" w:cs="Arial"/>
          <w:b/>
          <w:bCs/>
          <w:sz w:val="14"/>
          <w:szCs w:val="14"/>
        </w:rPr>
        <w:t xml:space="preserve">Block 2: </w:t>
      </w:r>
      <w:r w:rsidRPr="00803E4A">
        <w:rPr>
          <w:rFonts w:ascii="Arial" w:hAnsi="Arial" w:cs="Arial"/>
          <w:sz w:val="14"/>
          <w:szCs w:val="14"/>
        </w:rPr>
        <w:t>Non-Construction Contracts</w:t>
      </w:r>
    </w:p>
    <w:p w:rsidR="008A225C" w:rsidRPr="00803E4A" w:rsidRDefault="008A225C">
      <w:pPr>
        <w:adjustRightInd/>
        <w:rPr>
          <w:rFonts w:ascii="Arial" w:hAnsi="Arial" w:cs="Arial"/>
          <w:sz w:val="14"/>
          <w:szCs w:val="14"/>
        </w:rPr>
      </w:pPr>
      <w:r w:rsidRPr="00803E4A">
        <w:rPr>
          <w:rFonts w:ascii="Arial" w:hAnsi="Arial" w:cs="Arial"/>
          <w:b/>
          <w:bCs/>
          <w:sz w:val="14"/>
          <w:szCs w:val="14"/>
        </w:rPr>
        <w:t xml:space="preserve">Item A: </w:t>
      </w:r>
      <w:r w:rsidRPr="00803E4A">
        <w:rPr>
          <w:rFonts w:ascii="Arial" w:hAnsi="Arial" w:cs="Arial"/>
          <w:sz w:val="14"/>
          <w:szCs w:val="14"/>
        </w:rPr>
        <w:t>Enter the total dollar amount of all contracts awarded on the project/program.</w:t>
      </w:r>
    </w:p>
    <w:p w:rsidR="008A225C" w:rsidRPr="00803E4A" w:rsidRDefault="008A225C">
      <w:pPr>
        <w:adjustRightInd/>
        <w:rPr>
          <w:rFonts w:ascii="Arial" w:hAnsi="Arial" w:cs="Arial"/>
          <w:sz w:val="14"/>
          <w:szCs w:val="14"/>
        </w:rPr>
      </w:pPr>
      <w:r w:rsidRPr="00803E4A">
        <w:rPr>
          <w:rFonts w:ascii="Arial" w:hAnsi="Arial" w:cs="Arial"/>
          <w:b/>
          <w:bCs/>
          <w:spacing w:val="-2"/>
          <w:sz w:val="14"/>
          <w:szCs w:val="14"/>
        </w:rPr>
        <w:t xml:space="preserve">Item B: </w:t>
      </w:r>
      <w:r w:rsidRPr="00803E4A">
        <w:rPr>
          <w:rFonts w:ascii="Arial" w:hAnsi="Arial" w:cs="Arial"/>
          <w:spacing w:val="-2"/>
          <w:sz w:val="14"/>
          <w:szCs w:val="14"/>
        </w:rPr>
        <w:t xml:space="preserve">Enter the total dollar amount of contracts connected with this </w:t>
      </w:r>
      <w:r w:rsidRPr="00803E4A">
        <w:rPr>
          <w:rFonts w:ascii="Arial" w:hAnsi="Arial" w:cs="Arial"/>
          <w:sz w:val="14"/>
          <w:szCs w:val="14"/>
        </w:rPr>
        <w:t>project awarded to Section 3 businesses.</w:t>
      </w:r>
    </w:p>
    <w:p w:rsidR="008A225C" w:rsidRPr="00803E4A" w:rsidRDefault="008A225C">
      <w:pPr>
        <w:adjustRightInd/>
        <w:spacing w:after="36"/>
        <w:jc w:val="both"/>
        <w:rPr>
          <w:rFonts w:ascii="Arial" w:hAnsi="Arial" w:cs="Arial"/>
          <w:sz w:val="14"/>
          <w:szCs w:val="14"/>
        </w:rPr>
      </w:pPr>
      <w:r w:rsidRPr="00803E4A">
        <w:rPr>
          <w:rFonts w:ascii="Arial" w:hAnsi="Arial" w:cs="Arial"/>
          <w:b/>
          <w:bCs/>
          <w:sz w:val="14"/>
          <w:szCs w:val="14"/>
        </w:rPr>
        <w:t xml:space="preserve">Item C: </w:t>
      </w:r>
      <w:r w:rsidRPr="00803E4A">
        <w:rPr>
          <w:rFonts w:ascii="Arial" w:hAnsi="Arial" w:cs="Arial"/>
          <w:sz w:val="14"/>
          <w:szCs w:val="14"/>
        </w:rPr>
        <w:t xml:space="preserve">Enter the percentage of the total dollar amount of contracts </w:t>
      </w:r>
      <w:r w:rsidRPr="00803E4A">
        <w:rPr>
          <w:rFonts w:ascii="Arial" w:hAnsi="Arial" w:cs="Arial"/>
          <w:spacing w:val="-1"/>
          <w:sz w:val="14"/>
          <w:szCs w:val="14"/>
        </w:rPr>
        <w:t xml:space="preserve">connected with this project/program awarded to Section 3 businesses. </w:t>
      </w:r>
      <w:r w:rsidRPr="00803E4A">
        <w:rPr>
          <w:rFonts w:ascii="Arial" w:hAnsi="Arial" w:cs="Arial"/>
          <w:b/>
          <w:bCs/>
          <w:spacing w:val="-2"/>
          <w:sz w:val="14"/>
          <w:szCs w:val="14"/>
        </w:rPr>
        <w:t xml:space="preserve">Item D: </w:t>
      </w:r>
      <w:r w:rsidRPr="00803E4A">
        <w:rPr>
          <w:rFonts w:ascii="Arial" w:hAnsi="Arial" w:cs="Arial"/>
          <w:spacing w:val="-2"/>
          <w:sz w:val="14"/>
          <w:szCs w:val="14"/>
        </w:rPr>
        <w:t xml:space="preserve">Enter the number of Section 3 businesses receiving awards. </w:t>
      </w:r>
      <w:r w:rsidRPr="00803E4A">
        <w:rPr>
          <w:rFonts w:ascii="Arial" w:hAnsi="Arial" w:cs="Arial"/>
          <w:b/>
          <w:bCs/>
          <w:sz w:val="14"/>
          <w:szCs w:val="14"/>
        </w:rPr>
        <w:t xml:space="preserve">Part </w:t>
      </w:r>
      <w:smartTag w:uri="urn:schemas-microsoft-com:office:smarttags" w:element="date">
        <w:smartTagPr>
          <w:attr w:name="Month" w:val="12"/>
          <w:attr w:name="Day" w:val="6"/>
          <w:attr w:name="Year" w:val="2010"/>
        </w:smartTagPr>
        <w:r w:rsidRPr="00803E4A">
          <w:rPr>
            <w:rFonts w:ascii="Arial" w:hAnsi="Arial" w:cs="Arial"/>
            <w:b/>
            <w:bCs/>
            <w:sz w:val="14"/>
            <w:szCs w:val="14"/>
          </w:rPr>
          <w:t>III</w:t>
        </w:r>
      </w:smartTag>
      <w:r w:rsidRPr="00803E4A">
        <w:rPr>
          <w:rFonts w:ascii="Arial" w:hAnsi="Arial" w:cs="Arial"/>
          <w:b/>
          <w:bCs/>
          <w:sz w:val="14"/>
          <w:szCs w:val="14"/>
        </w:rPr>
        <w:t xml:space="preserve">: </w:t>
      </w:r>
      <w:r w:rsidRPr="00803E4A">
        <w:rPr>
          <w:rFonts w:ascii="Arial" w:hAnsi="Arial" w:cs="Arial"/>
          <w:sz w:val="14"/>
          <w:szCs w:val="14"/>
        </w:rPr>
        <w:t>Summary of Efforts – Self -explanatory</w:t>
      </w:r>
    </w:p>
    <w:p w:rsidR="008A225C" w:rsidRDefault="008A225C">
      <w:pPr>
        <w:widowControl/>
        <w:rPr>
          <w:sz w:val="24"/>
          <w:szCs w:val="24"/>
        </w:rPr>
        <w:sectPr w:rsidR="008A225C">
          <w:footerReference w:type="default" r:id="rId15"/>
          <w:type w:val="continuous"/>
          <w:pgSz w:w="12240" w:h="15840"/>
          <w:pgMar w:top="719" w:right="1020" w:bottom="3133" w:left="1363" w:header="720" w:footer="996" w:gutter="0"/>
          <w:cols w:num="2" w:space="720" w:equalWidth="0">
            <w:col w:w="4320" w:space="1157"/>
            <w:col w:w="4320"/>
          </w:cols>
          <w:noEndnote/>
        </w:sectPr>
      </w:pPr>
    </w:p>
    <w:p w:rsidR="008A225C" w:rsidRDefault="002125BD">
      <w:pPr>
        <w:adjustRightInd/>
        <w:spacing w:before="473" w:line="288" w:lineRule="exact"/>
        <w:rPr>
          <w:sz w:val="24"/>
          <w:szCs w:val="24"/>
        </w:rPr>
      </w:pPr>
      <w:r>
        <w:rPr>
          <w:noProof/>
        </w:rPr>
        <w:lastRenderedPageBreak/>
        <mc:AlternateContent>
          <mc:Choice Requires="wps">
            <w:drawing>
              <wp:anchor distT="0" distB="0" distL="0" distR="0" simplePos="0" relativeHeight="251675648" behindDoc="0" locked="0" layoutInCell="0" allowOverlap="1">
                <wp:simplePos x="0" y="0"/>
                <wp:positionH relativeFrom="column">
                  <wp:posOffset>-66675</wp:posOffset>
                </wp:positionH>
                <wp:positionV relativeFrom="paragraph">
                  <wp:posOffset>279400</wp:posOffset>
                </wp:positionV>
                <wp:extent cx="6198235" cy="0"/>
                <wp:effectExtent l="0" t="0" r="0" b="0"/>
                <wp:wrapSquare wrapText="bothSides"/>
                <wp:docPr id="14" name="Lin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98235"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8" o:spid="_x0000_s1026" style="position:absolute;z-index:251675648;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 from="-5.25pt,22pt" to="482.8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oGtEwIAACo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" o:allowincell="f" strokeweight=".5pt">
                <w10:wrap type="square"/>
              </v:line>
            </w:pict>
          </mc:Fallback>
        </mc:AlternateContent>
      </w:r>
    </w:p>
    <w:p w:rsidR="008A225C" w:rsidRDefault="008A225C">
      <w:pPr>
        <w:adjustRightInd/>
        <w:spacing w:before="473" w:line="288" w:lineRule="exact"/>
        <w:rPr>
          <w:sz w:val="24"/>
          <w:szCs w:val="24"/>
        </w:rPr>
        <w:sectPr w:rsidR="008A225C">
          <w:footerReference w:type="default" r:id="rId16"/>
          <w:type w:val="continuous"/>
          <w:pgSz w:w="12240" w:h="15840"/>
          <w:pgMar w:top="719" w:right="1740" w:bottom="3133" w:left="1800" w:header="720" w:footer="996" w:gutter="0"/>
          <w:cols w:space="720"/>
          <w:noEndnote/>
        </w:sectPr>
      </w:pPr>
    </w:p>
    <w:p w:rsidR="008A225C" w:rsidRPr="00803E4A" w:rsidRDefault="008A225C">
      <w:pPr>
        <w:adjustRightInd/>
        <w:ind w:right="72"/>
        <w:rPr>
          <w:rFonts w:ascii="Arial" w:hAnsi="Arial" w:cs="Arial"/>
          <w:sz w:val="14"/>
          <w:szCs w:val="14"/>
        </w:rPr>
      </w:pPr>
      <w:r w:rsidRPr="00803E4A">
        <w:rPr>
          <w:rFonts w:ascii="Arial" w:hAnsi="Arial" w:cs="Arial"/>
          <w:spacing w:val="-1"/>
          <w:sz w:val="14"/>
          <w:szCs w:val="14"/>
        </w:rPr>
        <w:lastRenderedPageBreak/>
        <w:t xml:space="preserve">Submit one (1) copy of this report to the HUD Headquarters Office of </w:t>
      </w:r>
      <w:r w:rsidRPr="00803E4A">
        <w:rPr>
          <w:rFonts w:ascii="Arial" w:hAnsi="Arial" w:cs="Arial"/>
          <w:spacing w:val="5"/>
          <w:sz w:val="14"/>
          <w:szCs w:val="14"/>
        </w:rPr>
        <w:t xml:space="preserve">Fair Housing and Equal Opportunity, at the same time the </w:t>
      </w:r>
      <w:r w:rsidRPr="00803E4A">
        <w:rPr>
          <w:rFonts w:ascii="Arial" w:hAnsi="Arial" w:cs="Arial"/>
          <w:spacing w:val="-2"/>
          <w:sz w:val="14"/>
          <w:szCs w:val="14"/>
        </w:rPr>
        <w:t xml:space="preserve">performance report is submitted to the program office. The Section 3 </w:t>
      </w:r>
      <w:r w:rsidRPr="00803E4A">
        <w:rPr>
          <w:rFonts w:ascii="Arial" w:hAnsi="Arial" w:cs="Arial"/>
          <w:spacing w:val="2"/>
          <w:sz w:val="14"/>
          <w:szCs w:val="14"/>
        </w:rPr>
        <w:t xml:space="preserve">report is submitted by January 10. Include only contracts executed </w:t>
      </w:r>
      <w:r w:rsidRPr="00803E4A">
        <w:rPr>
          <w:rFonts w:ascii="Arial" w:hAnsi="Arial" w:cs="Arial"/>
          <w:sz w:val="14"/>
          <w:szCs w:val="14"/>
        </w:rPr>
        <w:t>during the period specified in item 8. PHAs/IHAs are to report all contracts/subcontracts.</w:t>
      </w:r>
    </w:p>
    <w:p w:rsidR="008A225C" w:rsidRDefault="008A225C">
      <w:pPr>
        <w:adjustRightInd/>
        <w:spacing w:before="144"/>
        <w:rPr>
          <w:rFonts w:ascii="Arial" w:hAnsi="Arial" w:cs="Arial"/>
          <w:sz w:val="14"/>
          <w:szCs w:val="14"/>
        </w:rPr>
      </w:pPr>
      <w:r>
        <w:rPr>
          <w:rFonts w:ascii="Arial" w:hAnsi="Arial" w:cs="Arial"/>
          <w:spacing w:val="-1"/>
          <w:sz w:val="14"/>
          <w:szCs w:val="14"/>
        </w:rPr>
        <w:t xml:space="preserve">* The terms “low-income persons” and very low-income persons” have </w:t>
      </w:r>
      <w:r>
        <w:rPr>
          <w:rFonts w:ascii="Arial" w:hAnsi="Arial" w:cs="Arial"/>
          <w:spacing w:val="-2"/>
          <w:sz w:val="14"/>
          <w:szCs w:val="14"/>
        </w:rPr>
        <w:t xml:space="preserve">the same meanings given the terms in section 3 (b) (2) of the United </w:t>
      </w:r>
      <w:r>
        <w:rPr>
          <w:rFonts w:ascii="Arial" w:hAnsi="Arial" w:cs="Arial"/>
          <w:spacing w:val="-1"/>
          <w:sz w:val="14"/>
          <w:szCs w:val="14"/>
        </w:rPr>
        <w:t xml:space="preserve">States Housing Act of 1937. </w:t>
      </w:r>
      <w:r>
        <w:rPr>
          <w:rFonts w:ascii="Arial" w:hAnsi="Arial" w:cs="Arial"/>
          <w:b/>
          <w:bCs/>
          <w:i/>
          <w:iCs/>
          <w:spacing w:val="-1"/>
          <w:sz w:val="14"/>
          <w:szCs w:val="14"/>
        </w:rPr>
        <w:t xml:space="preserve">Low-income persons </w:t>
      </w:r>
      <w:r>
        <w:rPr>
          <w:rFonts w:ascii="Arial" w:hAnsi="Arial" w:cs="Arial"/>
          <w:spacing w:val="-1"/>
          <w:sz w:val="14"/>
          <w:szCs w:val="14"/>
        </w:rPr>
        <w:t xml:space="preserve">mean families (including single persons) whose incomes do not exceed 80 percent of </w:t>
      </w:r>
      <w:r>
        <w:rPr>
          <w:rFonts w:ascii="Arial" w:hAnsi="Arial" w:cs="Arial"/>
          <w:spacing w:val="-4"/>
          <w:sz w:val="14"/>
          <w:szCs w:val="14"/>
        </w:rPr>
        <w:t xml:space="preserve">the median income for the area, as determined by the Secretary, with </w:t>
      </w:r>
      <w:r>
        <w:rPr>
          <w:rFonts w:ascii="Arial" w:hAnsi="Arial" w:cs="Arial"/>
          <w:sz w:val="14"/>
          <w:szCs w:val="14"/>
        </w:rPr>
        <w:t>adjustments for smaller and larger families, except that</w:t>
      </w:r>
    </w:p>
    <w:p w:rsidR="008A225C" w:rsidRDefault="008A225C">
      <w:pPr>
        <w:adjustRightInd/>
        <w:spacing w:before="144" w:after="36"/>
        <w:rPr>
          <w:rFonts w:ascii="Arial" w:hAnsi="Arial" w:cs="Arial"/>
          <w:sz w:val="14"/>
          <w:szCs w:val="14"/>
        </w:rPr>
      </w:pPr>
      <w:r>
        <w:rPr>
          <w:rFonts w:ascii="Arial" w:hAnsi="Arial" w:cs="Arial"/>
          <w:spacing w:val="-1"/>
          <w:sz w:val="16"/>
          <w:szCs w:val="16"/>
        </w:rPr>
        <w:br w:type="column"/>
      </w:r>
      <w:r>
        <w:rPr>
          <w:rFonts w:ascii="Arial" w:hAnsi="Arial" w:cs="Arial"/>
          <w:sz w:val="14"/>
          <w:szCs w:val="14"/>
        </w:rPr>
        <w:lastRenderedPageBreak/>
        <w:t xml:space="preserve">The Secretary may establish income ceilings higher or lower than 80 percent </w:t>
      </w:r>
      <w:r>
        <w:rPr>
          <w:rFonts w:ascii="Arial" w:hAnsi="Arial" w:cs="Arial"/>
          <w:spacing w:val="-3"/>
          <w:sz w:val="14"/>
          <w:szCs w:val="14"/>
        </w:rPr>
        <w:t xml:space="preserve">of the median for the area on the basis of the Secretary’s findings such that </w:t>
      </w:r>
      <w:r>
        <w:rPr>
          <w:rFonts w:ascii="Arial" w:hAnsi="Arial" w:cs="Arial"/>
          <w:spacing w:val="1"/>
          <w:sz w:val="14"/>
          <w:szCs w:val="14"/>
        </w:rPr>
        <w:t xml:space="preserve">variations are necessary because of prevailing levels of construction costs </w:t>
      </w:r>
      <w:r>
        <w:rPr>
          <w:rFonts w:ascii="Arial" w:hAnsi="Arial" w:cs="Arial"/>
          <w:spacing w:val="-1"/>
          <w:sz w:val="14"/>
          <w:szCs w:val="14"/>
        </w:rPr>
        <w:t xml:space="preserve">or unusually high- or low-income families. </w:t>
      </w:r>
      <w:r>
        <w:rPr>
          <w:rFonts w:ascii="Arial" w:hAnsi="Arial" w:cs="Arial"/>
          <w:b/>
          <w:bCs/>
          <w:i/>
          <w:iCs/>
          <w:spacing w:val="-1"/>
          <w:sz w:val="14"/>
          <w:szCs w:val="14"/>
        </w:rPr>
        <w:t xml:space="preserve">Very low-income persons </w:t>
      </w:r>
      <w:r>
        <w:rPr>
          <w:rFonts w:ascii="Arial" w:hAnsi="Arial" w:cs="Arial"/>
          <w:spacing w:val="-1"/>
          <w:sz w:val="14"/>
          <w:szCs w:val="14"/>
        </w:rPr>
        <w:t xml:space="preserve">mean </w:t>
      </w:r>
      <w:r>
        <w:rPr>
          <w:rFonts w:ascii="Arial" w:hAnsi="Arial" w:cs="Arial"/>
          <w:spacing w:val="2"/>
          <w:sz w:val="14"/>
          <w:szCs w:val="14"/>
        </w:rPr>
        <w:t xml:space="preserve">low-income families (including single persons) whose incomes do not </w:t>
      </w:r>
      <w:r>
        <w:rPr>
          <w:rFonts w:ascii="Arial" w:hAnsi="Arial" w:cs="Arial"/>
          <w:spacing w:val="-2"/>
          <w:sz w:val="14"/>
          <w:szCs w:val="14"/>
        </w:rPr>
        <w:t xml:space="preserve">exceed 50 percent of the median family income area, as determined by the Secretary with adjustments or smaller and larger families, except that the </w:t>
      </w:r>
      <w:r>
        <w:rPr>
          <w:rFonts w:ascii="Arial" w:hAnsi="Arial" w:cs="Arial"/>
          <w:spacing w:val="1"/>
          <w:sz w:val="14"/>
          <w:szCs w:val="14"/>
        </w:rPr>
        <w:t xml:space="preserve">Secretary may establish income ceilings higher or lower than 50 percent of </w:t>
      </w:r>
      <w:r>
        <w:rPr>
          <w:rFonts w:ascii="Arial" w:hAnsi="Arial" w:cs="Arial"/>
          <w:spacing w:val="-2"/>
          <w:sz w:val="14"/>
          <w:szCs w:val="14"/>
        </w:rPr>
        <w:t xml:space="preserve">the median for the area on the basis of the Secretary’s findings that such </w:t>
      </w:r>
      <w:r>
        <w:rPr>
          <w:rFonts w:ascii="Arial" w:hAnsi="Arial" w:cs="Arial"/>
          <w:sz w:val="14"/>
          <w:szCs w:val="14"/>
        </w:rPr>
        <w:t>variations are necessary because of unusually high or low family incomes.</w:t>
      </w:r>
    </w:p>
    <w:p w:rsidR="008A225C" w:rsidRDefault="008A225C">
      <w:pPr>
        <w:widowControl/>
        <w:rPr>
          <w:sz w:val="24"/>
          <w:szCs w:val="24"/>
        </w:rPr>
        <w:sectPr w:rsidR="008A225C">
          <w:footerReference w:type="default" r:id="rId17"/>
          <w:type w:val="continuous"/>
          <w:pgSz w:w="12240" w:h="15840"/>
          <w:pgMar w:top="719" w:right="930" w:bottom="3133" w:left="1343" w:header="720" w:footer="996" w:gutter="0"/>
          <w:cols w:num="2" w:space="720" w:equalWidth="0">
            <w:col w:w="4412" w:space="695"/>
            <w:col w:w="4800"/>
          </w:cols>
          <w:noEndnote/>
        </w:sectPr>
      </w:pPr>
    </w:p>
    <w:p w:rsidR="00A92817" w:rsidRDefault="00A92817">
      <w:pPr>
        <w:adjustRightInd/>
        <w:rPr>
          <w:sz w:val="24"/>
          <w:szCs w:val="24"/>
        </w:rPr>
      </w:pPr>
    </w:p>
    <w:p w:rsidR="00A92817" w:rsidRDefault="002125BD" w:rsidP="00236BFC">
      <w:pPr>
        <w:adjustRightInd/>
        <w:jc w:val="center"/>
        <w:rPr>
          <w:b/>
          <w:bCs/>
          <w:sz w:val="24"/>
          <w:szCs w:val="24"/>
        </w:rPr>
      </w:pPr>
      <w:r>
        <w:rPr>
          <w:noProof/>
        </w:rPr>
        <w:lastRenderedPageBreak/>
        <mc:AlternateContent>
          <mc:Choice Requires="wps">
            <w:drawing>
              <wp:anchor distT="0" distB="0" distL="63500" distR="63500" simplePos="0" relativeHeight="251676672" behindDoc="0" locked="0" layoutInCell="0" allowOverlap="1">
                <wp:simplePos x="0" y="0"/>
                <wp:positionH relativeFrom="page">
                  <wp:posOffset>852805</wp:posOffset>
                </wp:positionH>
                <wp:positionV relativeFrom="page">
                  <wp:posOffset>9229725</wp:posOffset>
                </wp:positionV>
                <wp:extent cx="6290945" cy="106680"/>
                <wp:effectExtent l="0" t="0" r="0" b="0"/>
                <wp:wrapSquare wrapText="bothSides"/>
                <wp:docPr id="13"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0945" cy="10668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A225C" w:rsidRDefault="008A225C">
                            <w:pPr>
                              <w:tabs>
                                <w:tab w:val="right" w:pos="9884"/>
                              </w:tabs>
                              <w:adjustRightInd/>
                              <w:spacing w:line="161" w:lineRule="exact"/>
                              <w:ind w:left="3960"/>
                              <w:jc w:val="right"/>
                              <w:rPr>
                                <w:rFonts w:ascii="Arial" w:hAnsi="Arial" w:cs="Arial"/>
                                <w:spacing w:val="-2"/>
                                <w:sz w:val="12"/>
                                <w:szCs w:val="12"/>
                              </w:rPr>
                            </w:pPr>
                            <w:r>
                              <w:rPr>
                                <w:rFonts w:ascii="Arial" w:hAnsi="Arial" w:cs="Arial"/>
                                <w:spacing w:val="-2"/>
                                <w:sz w:val="12"/>
                                <w:szCs w:val="12"/>
                              </w:rPr>
                              <w:tab/>
                            </w:r>
                            <w:proofErr w:type="gramStart"/>
                            <w:r>
                              <w:rPr>
                                <w:rFonts w:ascii="Arial" w:hAnsi="Arial" w:cs="Arial"/>
                                <w:spacing w:val="-2"/>
                                <w:sz w:val="12"/>
                                <w:szCs w:val="12"/>
                              </w:rPr>
                              <w:t>form</w:t>
                            </w:r>
                            <w:proofErr w:type="gramEnd"/>
                            <w:r>
                              <w:rPr>
                                <w:rFonts w:ascii="Arial" w:hAnsi="Arial" w:cs="Arial"/>
                                <w:spacing w:val="-2"/>
                                <w:sz w:val="12"/>
                                <w:szCs w:val="12"/>
                              </w:rPr>
                              <w:t xml:space="preserve"> HUD 60002 (11/2010)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1" o:spid="_x0000_s1031" type="#_x0000_t202" style="position:absolute;left:0;text-align:left;margin-left:67.15pt;margin-top:726.75pt;width:495.35pt;height:8.4pt;z-index:251676672;visibility:visible;mso-wrap-style:squar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" o:allowincell="f" stroked="f">
                <v:fill opacity="0"/>
                <v:textbox inset="0,0,0,0">
                  <w:txbxContent>
                    <w:p w:rsidR="008A225C" w:rsidRDefault="008A225C">
                      <w:pPr>
                        <w:tabs>
                          <w:tab w:val="right" w:pos="9884"/>
                        </w:tabs>
                        <w:adjustRightInd/>
                        <w:spacing w:line="161" w:lineRule="exact"/>
                        <w:ind w:left="3960"/>
                        <w:jc w:val="right"/>
                        <w:rPr>
                          <w:rFonts w:ascii="Arial" w:hAnsi="Arial" w:cs="Arial"/>
                          <w:spacing w:val="-2"/>
                          <w:sz w:val="12"/>
                          <w:szCs w:val="12"/>
                        </w:rPr>
                      </w:pPr>
                      <w:r>
                        <w:rPr>
                          <w:rFonts w:ascii="Arial" w:hAnsi="Arial" w:cs="Arial"/>
                          <w:spacing w:val="-2"/>
                          <w:sz w:val="12"/>
                          <w:szCs w:val="12"/>
                        </w:rPr>
                        <w:tab/>
                      </w:r>
                      <w:proofErr w:type="gramStart"/>
                      <w:r>
                        <w:rPr>
                          <w:rFonts w:ascii="Arial" w:hAnsi="Arial" w:cs="Arial"/>
                          <w:spacing w:val="-2"/>
                          <w:sz w:val="12"/>
                          <w:szCs w:val="12"/>
                        </w:rPr>
                        <w:t>form</w:t>
                      </w:r>
                      <w:proofErr w:type="gramEnd"/>
                      <w:r>
                        <w:rPr>
                          <w:rFonts w:ascii="Arial" w:hAnsi="Arial" w:cs="Arial"/>
                          <w:spacing w:val="-2"/>
                          <w:sz w:val="12"/>
                          <w:szCs w:val="12"/>
                        </w:rPr>
                        <w:t xml:space="preserve"> HUD 60002 (11/2010)</w:t>
                      </w:r>
                    </w:p>
                  </w:txbxContent>
                </v:textbox>
                <w10:wrap type="square" anchorx="page" anchory="page"/>
              </v:shape>
            </w:pict>
          </mc:Fallback>
        </mc:AlternateContent>
      </w:r>
      <w:r>
        <w:rPr>
          <w:noProof/>
        </w:rPr>
        <mc:AlternateContent>
          <mc:Choice Requires="wps">
            <w:drawing>
              <wp:anchor distT="0" distB="0" distL="0" distR="0" simplePos="0" relativeHeight="251677696" behindDoc="0" locked="0" layoutInCell="0" allowOverlap="1">
                <wp:simplePos x="0" y="0"/>
                <wp:positionH relativeFrom="page">
                  <wp:posOffset>842010</wp:posOffset>
                </wp:positionH>
                <wp:positionV relativeFrom="page">
                  <wp:posOffset>9064625</wp:posOffset>
                </wp:positionV>
                <wp:extent cx="6223635" cy="0"/>
                <wp:effectExtent l="0" t="0" r="0" b="0"/>
                <wp:wrapSquare wrapText="bothSides"/>
                <wp:docPr id="12" name="Lin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23635" cy="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2" o:spid="_x0000_s1026" style="position:absolute;z-index:25167769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66.3pt,713.75pt" to="556.35pt,7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S34FAIAACoEAAAOAAAAZHJzL2Uyb0RvYy54bWysU02P2jAQvVfqf7B8h3zAUo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" o:allowincell="f" strokeweight=".7pt">
                <w10:wrap type="square" anchorx="page" anchory="page"/>
              </v:line>
            </w:pict>
          </mc:Fallback>
        </mc:AlternateContent>
      </w:r>
      <w:r w:rsidR="00A92817" w:rsidRPr="00A92817">
        <w:rPr>
          <w:b/>
          <w:bCs/>
          <w:sz w:val="24"/>
          <w:szCs w:val="24"/>
        </w:rPr>
        <w:t>Supplement</w:t>
      </w:r>
      <w:r w:rsidR="00236BFC">
        <w:rPr>
          <w:b/>
          <w:bCs/>
          <w:sz w:val="24"/>
          <w:szCs w:val="24"/>
        </w:rPr>
        <w:t>a</w:t>
      </w:r>
      <w:r w:rsidR="001A0763">
        <w:rPr>
          <w:b/>
          <w:bCs/>
          <w:sz w:val="24"/>
          <w:szCs w:val="24"/>
        </w:rPr>
        <w:t xml:space="preserve">l </w:t>
      </w:r>
      <w:r w:rsidR="00A92817" w:rsidRPr="00A92817">
        <w:rPr>
          <w:b/>
          <w:bCs/>
          <w:sz w:val="24"/>
          <w:szCs w:val="24"/>
        </w:rPr>
        <w:t>In</w:t>
      </w:r>
      <w:r w:rsidR="00236BFC">
        <w:rPr>
          <w:b/>
          <w:bCs/>
          <w:sz w:val="24"/>
          <w:szCs w:val="24"/>
        </w:rPr>
        <w:t xml:space="preserve">formation </w:t>
      </w:r>
    </w:p>
    <w:p w:rsidR="00236BFC" w:rsidRDefault="00236BFC" w:rsidP="00236BFC">
      <w:pPr>
        <w:adjustRightInd/>
        <w:jc w:val="center"/>
        <w:rPr>
          <w:sz w:val="24"/>
          <w:szCs w:val="24"/>
        </w:rPr>
      </w:pPr>
    </w:p>
    <w:p w:rsidR="000A13BC" w:rsidRDefault="00A92817" w:rsidP="00A92817">
      <w:pPr>
        <w:adjustRightInd/>
        <w:jc w:val="both"/>
        <w:rPr>
          <w:sz w:val="24"/>
          <w:szCs w:val="24"/>
        </w:rPr>
      </w:pPr>
      <w:r>
        <w:rPr>
          <w:sz w:val="24"/>
          <w:szCs w:val="24"/>
        </w:rPr>
        <w:t>Part I of form HUD 60002 m</w:t>
      </w:r>
      <w:r w:rsidR="00B861D5">
        <w:rPr>
          <w:sz w:val="24"/>
          <w:szCs w:val="24"/>
        </w:rPr>
        <w:t xml:space="preserve">ust </w:t>
      </w:r>
      <w:r>
        <w:rPr>
          <w:sz w:val="24"/>
          <w:szCs w:val="24"/>
        </w:rPr>
        <w:t>be completed if</w:t>
      </w:r>
      <w:r w:rsidR="005F185A">
        <w:rPr>
          <w:sz w:val="24"/>
          <w:szCs w:val="24"/>
        </w:rPr>
        <w:t xml:space="preserve">, </w:t>
      </w:r>
      <w:r w:rsidR="000A13BC">
        <w:rPr>
          <w:sz w:val="24"/>
          <w:szCs w:val="24"/>
        </w:rPr>
        <w:t xml:space="preserve">as a result of efforts undertaken </w:t>
      </w:r>
      <w:r w:rsidR="005F185A">
        <w:rPr>
          <w:sz w:val="24"/>
          <w:szCs w:val="24"/>
        </w:rPr>
        <w:t>[</w:t>
      </w:r>
      <w:r w:rsidR="000A13BC">
        <w:rPr>
          <w:sz w:val="24"/>
          <w:szCs w:val="24"/>
        </w:rPr>
        <w:t>as indicated in the CHFA Very Low-Income</w:t>
      </w:r>
      <w:r w:rsidR="005F185A">
        <w:rPr>
          <w:sz w:val="24"/>
          <w:szCs w:val="24"/>
        </w:rPr>
        <w:t xml:space="preserve"> (“VLI”) </w:t>
      </w:r>
      <w:r w:rsidR="000A13BC">
        <w:rPr>
          <w:sz w:val="24"/>
          <w:szCs w:val="24"/>
        </w:rPr>
        <w:t>Construction Employment Status Report</w:t>
      </w:r>
      <w:r w:rsidR="005F185A">
        <w:rPr>
          <w:sz w:val="24"/>
          <w:szCs w:val="24"/>
        </w:rPr>
        <w:t>]</w:t>
      </w:r>
      <w:r w:rsidR="000A13BC">
        <w:rPr>
          <w:sz w:val="24"/>
          <w:szCs w:val="24"/>
        </w:rPr>
        <w:t xml:space="preserve">, </w:t>
      </w:r>
      <w:r>
        <w:rPr>
          <w:sz w:val="24"/>
          <w:szCs w:val="24"/>
        </w:rPr>
        <w:t xml:space="preserve">the Mortgagor or the General Contractor </w:t>
      </w:r>
      <w:r w:rsidR="003132B8">
        <w:rPr>
          <w:sz w:val="24"/>
          <w:szCs w:val="24"/>
        </w:rPr>
        <w:t xml:space="preserve">hired </w:t>
      </w:r>
      <w:r w:rsidR="00587E7C">
        <w:rPr>
          <w:sz w:val="24"/>
          <w:szCs w:val="24"/>
        </w:rPr>
        <w:t xml:space="preserve">(during the reporting period) </w:t>
      </w:r>
      <w:r w:rsidR="005F185A">
        <w:rPr>
          <w:sz w:val="24"/>
          <w:szCs w:val="24"/>
        </w:rPr>
        <w:t>VLI</w:t>
      </w:r>
      <w:r>
        <w:rPr>
          <w:sz w:val="24"/>
          <w:szCs w:val="24"/>
        </w:rPr>
        <w:t xml:space="preserve"> residents</w:t>
      </w:r>
      <w:r w:rsidR="000A13BC">
        <w:rPr>
          <w:sz w:val="24"/>
          <w:szCs w:val="24"/>
        </w:rPr>
        <w:t xml:space="preserve"> directly on either a permanent o</w:t>
      </w:r>
      <w:r w:rsidR="00B861D5">
        <w:rPr>
          <w:sz w:val="24"/>
          <w:szCs w:val="24"/>
        </w:rPr>
        <w:t>r</w:t>
      </w:r>
      <w:r w:rsidR="000A13BC">
        <w:rPr>
          <w:sz w:val="24"/>
          <w:szCs w:val="24"/>
        </w:rPr>
        <w:t xml:space="preserve"> temporary basis to perform work generated by </w:t>
      </w:r>
      <w:r w:rsidR="005F185A">
        <w:rPr>
          <w:sz w:val="24"/>
          <w:szCs w:val="24"/>
        </w:rPr>
        <w:t xml:space="preserve">a Connecticut Housing Finance Authority (“CHFA”) multifamily mortgage and/or Low-Income Housing Tax Credits (“LIHTCs”). </w:t>
      </w:r>
      <w:r w:rsidR="00587E7C">
        <w:rPr>
          <w:sz w:val="24"/>
          <w:szCs w:val="24"/>
        </w:rPr>
        <w:t xml:space="preserve"> </w:t>
      </w:r>
    </w:p>
    <w:p w:rsidR="00587E7C" w:rsidRDefault="00587E7C" w:rsidP="00A92817">
      <w:pPr>
        <w:adjustRightInd/>
        <w:jc w:val="both"/>
        <w:rPr>
          <w:sz w:val="24"/>
          <w:szCs w:val="24"/>
        </w:rPr>
      </w:pPr>
    </w:p>
    <w:p w:rsidR="00A92817" w:rsidRDefault="00236BFC" w:rsidP="00A92817">
      <w:pPr>
        <w:adjustRightInd/>
        <w:jc w:val="both"/>
        <w:rPr>
          <w:sz w:val="24"/>
          <w:szCs w:val="24"/>
        </w:rPr>
      </w:pPr>
      <w:r>
        <w:rPr>
          <w:sz w:val="24"/>
          <w:szCs w:val="24"/>
        </w:rPr>
        <w:t xml:space="preserve">The information will be used by </w:t>
      </w:r>
      <w:r w:rsidR="00111530">
        <w:rPr>
          <w:sz w:val="24"/>
          <w:szCs w:val="24"/>
        </w:rPr>
        <w:t xml:space="preserve">CHFA </w:t>
      </w:r>
      <w:r>
        <w:rPr>
          <w:sz w:val="24"/>
          <w:szCs w:val="24"/>
        </w:rPr>
        <w:t xml:space="preserve">to </w:t>
      </w:r>
      <w:r w:rsidR="006F4D2B">
        <w:rPr>
          <w:sz w:val="24"/>
          <w:szCs w:val="24"/>
        </w:rPr>
        <w:t xml:space="preserve">monitor compliance with </w:t>
      </w:r>
      <w:r>
        <w:rPr>
          <w:sz w:val="24"/>
          <w:szCs w:val="24"/>
        </w:rPr>
        <w:t xml:space="preserve">its </w:t>
      </w:r>
      <w:r w:rsidR="005F185A">
        <w:rPr>
          <w:sz w:val="24"/>
          <w:szCs w:val="24"/>
        </w:rPr>
        <w:t xml:space="preserve">VLI </w:t>
      </w:r>
      <w:r>
        <w:rPr>
          <w:sz w:val="24"/>
          <w:szCs w:val="24"/>
        </w:rPr>
        <w:t>Construction</w:t>
      </w:r>
      <w:r w:rsidR="00111530">
        <w:rPr>
          <w:sz w:val="24"/>
          <w:szCs w:val="24"/>
        </w:rPr>
        <w:t xml:space="preserve"> Employment P</w:t>
      </w:r>
      <w:r>
        <w:rPr>
          <w:sz w:val="24"/>
          <w:szCs w:val="24"/>
        </w:rPr>
        <w:t xml:space="preserve">olicy.   </w:t>
      </w:r>
    </w:p>
    <w:p w:rsidR="0019468B" w:rsidRDefault="0019468B" w:rsidP="00A92817">
      <w:pPr>
        <w:adjustRightInd/>
        <w:jc w:val="both"/>
        <w:rPr>
          <w:sz w:val="24"/>
          <w:szCs w:val="24"/>
        </w:rPr>
      </w:pPr>
    </w:p>
    <w:p w:rsidR="0019468B" w:rsidRDefault="0019468B" w:rsidP="00A92817">
      <w:pPr>
        <w:adjustRightInd/>
        <w:jc w:val="both"/>
        <w:rPr>
          <w:sz w:val="24"/>
          <w:szCs w:val="24"/>
        </w:rPr>
      </w:pPr>
    </w:p>
    <w:p w:rsidR="0019468B" w:rsidRDefault="0019468B" w:rsidP="00A92817">
      <w:pPr>
        <w:adjustRightInd/>
        <w:jc w:val="both"/>
        <w:rPr>
          <w:sz w:val="24"/>
          <w:szCs w:val="24"/>
        </w:rPr>
      </w:pPr>
    </w:p>
    <w:p w:rsidR="0019468B" w:rsidRDefault="0019468B" w:rsidP="00A92817">
      <w:pPr>
        <w:adjustRightInd/>
        <w:jc w:val="both"/>
        <w:rPr>
          <w:sz w:val="24"/>
          <w:szCs w:val="24"/>
        </w:rPr>
      </w:pPr>
    </w:p>
    <w:p w:rsidR="0019468B" w:rsidRDefault="0019468B" w:rsidP="00A92817">
      <w:pPr>
        <w:adjustRightInd/>
        <w:jc w:val="both"/>
        <w:rPr>
          <w:sz w:val="24"/>
          <w:szCs w:val="24"/>
        </w:rPr>
      </w:pPr>
    </w:p>
    <w:p w:rsidR="0019468B" w:rsidRDefault="0019468B" w:rsidP="00A92817">
      <w:pPr>
        <w:adjustRightInd/>
        <w:jc w:val="both"/>
        <w:rPr>
          <w:sz w:val="24"/>
          <w:szCs w:val="24"/>
        </w:rPr>
      </w:pPr>
    </w:p>
    <w:p w:rsidR="0019468B" w:rsidRDefault="0019468B" w:rsidP="00A92817">
      <w:pPr>
        <w:adjustRightInd/>
        <w:jc w:val="both"/>
        <w:rPr>
          <w:sz w:val="24"/>
          <w:szCs w:val="24"/>
        </w:rPr>
      </w:pPr>
    </w:p>
    <w:p w:rsidR="0019468B" w:rsidRDefault="0019468B" w:rsidP="00A92817">
      <w:pPr>
        <w:adjustRightInd/>
        <w:jc w:val="both"/>
        <w:rPr>
          <w:sz w:val="24"/>
          <w:szCs w:val="24"/>
        </w:rPr>
      </w:pPr>
    </w:p>
    <w:p w:rsidR="0019468B" w:rsidRDefault="0019468B" w:rsidP="00A92817">
      <w:pPr>
        <w:adjustRightInd/>
        <w:jc w:val="both"/>
        <w:rPr>
          <w:sz w:val="24"/>
          <w:szCs w:val="24"/>
        </w:rPr>
      </w:pPr>
    </w:p>
    <w:p w:rsidR="0019468B" w:rsidRPr="00A92817" w:rsidRDefault="00237A20" w:rsidP="00A92817">
      <w:pPr>
        <w:adjustRightInd/>
        <w:jc w:val="both"/>
        <w:rPr>
          <w:sz w:val="24"/>
          <w:szCs w:val="24"/>
        </w:rPr>
      </w:pPr>
      <w:smartTag w:uri="urn:schemas-microsoft-com:office:smarttags" w:element="date">
        <w:smartTagPr>
          <w:attr w:name="Month" w:val="12"/>
          <w:attr w:name="Day" w:val="6"/>
          <w:attr w:name="Year" w:val="2010"/>
        </w:smartTagPr>
        <w:r>
          <w:rPr>
            <w:sz w:val="24"/>
            <w:szCs w:val="24"/>
          </w:rPr>
          <w:t>12/06/10</w:t>
        </w:r>
      </w:smartTag>
    </w:p>
    <w:sectPr w:rsidR="0019468B" w:rsidRPr="00A92817">
      <w:footerReference w:type="default" r:id="rId18"/>
      <w:type w:val="continuous"/>
      <w:pgSz w:w="12240" w:h="15840"/>
      <w:pgMar w:top="719" w:right="948" w:bottom="3133" w:left="1363" w:header="720" w:footer="996"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5081" w:rsidRDefault="00F95A2D">
      <w:r>
        <w:separator/>
      </w:r>
    </w:p>
  </w:endnote>
  <w:endnote w:type="continuationSeparator" w:id="0">
    <w:p w:rsidR="00105081" w:rsidRDefault="00F95A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225C" w:rsidRDefault="002125BD">
    <w:pPr>
      <w:adjustRightInd/>
      <w:rPr>
        <w:sz w:val="16"/>
        <w:szCs w:val="16"/>
      </w:rPr>
    </w:pPr>
    <w:r>
      <w:rPr>
        <w:noProof/>
      </w:rPr>
      <mc:AlternateContent>
        <mc:Choice Requires="wps">
          <w:drawing>
            <wp:anchor distT="0" distB="0" distL="63500" distR="63500" simplePos="0" relativeHeight="251652608" behindDoc="0" locked="0" layoutInCell="0" allowOverlap="1">
              <wp:simplePos x="0" y="0"/>
              <wp:positionH relativeFrom="page">
                <wp:posOffset>552450</wp:posOffset>
              </wp:positionH>
              <wp:positionV relativeFrom="paragraph">
                <wp:posOffset>0</wp:posOffset>
              </wp:positionV>
              <wp:extent cx="6667500" cy="89535"/>
              <wp:effectExtent l="0" t="0" r="0" b="0"/>
              <wp:wrapSquare wrapText="bothSides"/>
              <wp:docPr id="1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00" cy="895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A225C" w:rsidRDefault="008A225C">
                          <w:pPr>
                            <w:keepNext/>
                            <w:keepLines/>
                            <w:adjustRightInd/>
                            <w:jc w:val="right"/>
                            <w:rPr>
                              <w:rFonts w:ascii="Arial" w:hAnsi="Arial" w:cs="Arial"/>
                              <w:sz w:val="12"/>
                              <w:szCs w:val="12"/>
                            </w:rPr>
                          </w:pPr>
                          <w:r>
                            <w:rPr>
                              <w:rFonts w:ascii="Arial" w:hAnsi="Arial" w:cs="Arial"/>
                              <w:sz w:val="12"/>
                              <w:szCs w:val="12"/>
                            </w:rPr>
                            <w:t xml:space="preserve">Ref 24 </w:t>
                          </w:r>
                          <w:smartTag w:uri="urn:schemas-microsoft-com:office:smarttags" w:element="stockticker">
                            <w:r>
                              <w:rPr>
                                <w:rFonts w:ascii="Arial" w:hAnsi="Arial" w:cs="Arial"/>
                                <w:sz w:val="12"/>
                                <w:szCs w:val="12"/>
                              </w:rPr>
                              <w:t>CFR</w:t>
                            </w:r>
                          </w:smartTag>
                          <w:r>
                            <w:rPr>
                              <w:rFonts w:ascii="Arial" w:hAnsi="Arial" w:cs="Arial"/>
                              <w:sz w:val="12"/>
                              <w:szCs w:val="12"/>
                            </w:rPr>
                            <w:t xml:space="preserve"> 135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32" type="#_x0000_t202" style="position:absolute;margin-left:43.5pt;margin-top:0;width:525pt;height:7.05pt;z-index:251652608;visibility:visible;mso-wrap-style:square;mso-width-percent:0;mso-height-percent:0;mso-wrap-distance-left:5pt;mso-wrap-distance-top:0;mso-wrap-distance-right:5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" o:allowincell="f" stroked="f">
              <v:fill opacity="0"/>
              <v:textbox inset="0,0,0,0">
                <w:txbxContent>
                  <w:p w:rsidR="008A225C" w:rsidRDefault="008A225C">
                    <w:pPr>
                      <w:keepNext/>
                      <w:keepLines/>
                      <w:adjustRightInd/>
                      <w:jc w:val="right"/>
                      <w:rPr>
                        <w:rFonts w:ascii="Arial" w:hAnsi="Arial" w:cs="Arial"/>
                        <w:sz w:val="12"/>
                        <w:szCs w:val="12"/>
                      </w:rPr>
                    </w:pPr>
                    <w:r>
                      <w:rPr>
                        <w:rFonts w:ascii="Arial" w:hAnsi="Arial" w:cs="Arial"/>
                        <w:sz w:val="12"/>
                        <w:szCs w:val="12"/>
                      </w:rPr>
                      <w:t xml:space="preserve">Ref 24 </w:t>
                    </w:r>
                    <w:smartTag w:uri="urn:schemas-microsoft-com:office:smarttags" w:element="stockticker">
                      <w:r>
                        <w:rPr>
                          <w:rFonts w:ascii="Arial" w:hAnsi="Arial" w:cs="Arial"/>
                          <w:sz w:val="12"/>
                          <w:szCs w:val="12"/>
                        </w:rPr>
                        <w:t>CFR</w:t>
                      </w:r>
                    </w:smartTag>
                    <w:r>
                      <w:rPr>
                        <w:rFonts w:ascii="Arial" w:hAnsi="Arial" w:cs="Arial"/>
                        <w:sz w:val="12"/>
                        <w:szCs w:val="12"/>
                      </w:rPr>
                      <w:t xml:space="preserve"> 135</w:t>
                    </w:r>
                  </w:p>
                </w:txbxContent>
              </v:textbox>
              <w10:wrap type="square" anchorx="page"/>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225C" w:rsidRDefault="002125BD">
    <w:pPr>
      <w:adjustRightInd/>
      <w:rPr>
        <w:sz w:val="16"/>
        <w:szCs w:val="16"/>
      </w:rPr>
    </w:pPr>
    <w:r>
      <w:rPr>
        <w:noProof/>
      </w:rPr>
      <mc:AlternateContent>
        <mc:Choice Requires="wps">
          <w:drawing>
            <wp:anchor distT="0" distB="0" distL="63500" distR="63500" simplePos="0" relativeHeight="251661824" behindDoc="0" locked="0" layoutInCell="0" allowOverlap="1">
              <wp:simplePos x="0" y="0"/>
              <wp:positionH relativeFrom="page">
                <wp:posOffset>865505</wp:posOffset>
              </wp:positionH>
              <wp:positionV relativeFrom="paragraph">
                <wp:posOffset>0</wp:posOffset>
              </wp:positionV>
              <wp:extent cx="6266815" cy="89535"/>
              <wp:effectExtent l="0" t="0" r="0" b="0"/>
              <wp:wrapSquare wrapText="bothSides"/>
              <wp:docPr id="2"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6815" cy="895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A225C" w:rsidRDefault="008A225C">
                          <w:pPr>
                            <w:keepNext/>
                            <w:keepLines/>
                            <w:adjustRightInd/>
                            <w:jc w:val="right"/>
                            <w:rPr>
                              <w:rFonts w:ascii="Arial" w:hAnsi="Arial" w:cs="Arial"/>
                              <w:sz w:val="12"/>
                              <w:szCs w:val="12"/>
                            </w:rPr>
                          </w:pPr>
                          <w:r>
                            <w:rPr>
                              <w:rFonts w:ascii="Arial" w:hAnsi="Arial" w:cs="Arial"/>
                              <w:sz w:val="12"/>
                              <w:szCs w:val="12"/>
                            </w:rPr>
                            <w:t xml:space="preserve">Ref 24 </w:t>
                          </w:r>
                          <w:smartTag w:uri="urn:schemas-microsoft-com:office:smarttags" w:element="stockticker">
                            <w:r>
                              <w:rPr>
                                <w:rFonts w:ascii="Arial" w:hAnsi="Arial" w:cs="Arial"/>
                                <w:sz w:val="12"/>
                                <w:szCs w:val="12"/>
                              </w:rPr>
                              <w:t>CFR</w:t>
                            </w:r>
                          </w:smartTag>
                          <w:r>
                            <w:rPr>
                              <w:rFonts w:ascii="Arial" w:hAnsi="Arial" w:cs="Arial"/>
                              <w:sz w:val="12"/>
                              <w:szCs w:val="12"/>
                            </w:rPr>
                            <w:t xml:space="preserve"> 135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41" type="#_x0000_t202" style="position:absolute;margin-left:68.15pt;margin-top:0;width:493.45pt;height:7.05pt;z-index:251661824;visibility:visible;mso-wrap-style:square;mso-width-percent:0;mso-height-percent:0;mso-wrap-distance-left:5pt;mso-wrap-distance-top:0;mso-wrap-distance-right:5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" o:allowincell="f" stroked="f">
              <v:fill opacity="0"/>
              <v:textbox inset="0,0,0,0">
                <w:txbxContent>
                  <w:p w:rsidR="008A225C" w:rsidRDefault="008A225C">
                    <w:pPr>
                      <w:keepNext/>
                      <w:keepLines/>
                      <w:adjustRightInd/>
                      <w:jc w:val="right"/>
                      <w:rPr>
                        <w:rFonts w:ascii="Arial" w:hAnsi="Arial" w:cs="Arial"/>
                        <w:sz w:val="12"/>
                        <w:szCs w:val="12"/>
                      </w:rPr>
                    </w:pPr>
                    <w:r>
                      <w:rPr>
                        <w:rFonts w:ascii="Arial" w:hAnsi="Arial" w:cs="Arial"/>
                        <w:sz w:val="12"/>
                        <w:szCs w:val="12"/>
                      </w:rPr>
                      <w:t xml:space="preserve">Ref 24 </w:t>
                    </w:r>
                    <w:smartTag w:uri="urn:schemas-microsoft-com:office:smarttags" w:element="stockticker">
                      <w:r>
                        <w:rPr>
                          <w:rFonts w:ascii="Arial" w:hAnsi="Arial" w:cs="Arial"/>
                          <w:sz w:val="12"/>
                          <w:szCs w:val="12"/>
                        </w:rPr>
                        <w:t>CFR</w:t>
                      </w:r>
                    </w:smartTag>
                    <w:r>
                      <w:rPr>
                        <w:rFonts w:ascii="Arial" w:hAnsi="Arial" w:cs="Arial"/>
                        <w:sz w:val="12"/>
                        <w:szCs w:val="12"/>
                      </w:rPr>
                      <w:t xml:space="preserve"> 135</w:t>
                    </w:r>
                  </w:p>
                </w:txbxContent>
              </v:textbox>
              <w10:wrap type="square" anchorx="page"/>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225C" w:rsidRDefault="002125BD">
    <w:pPr>
      <w:adjustRightInd/>
      <w:rPr>
        <w:sz w:val="16"/>
        <w:szCs w:val="16"/>
      </w:rPr>
    </w:pPr>
    <w:r>
      <w:rPr>
        <w:noProof/>
      </w:rPr>
      <mc:AlternateContent>
        <mc:Choice Requires="wps">
          <w:drawing>
            <wp:anchor distT="0" distB="0" distL="63500" distR="63500" simplePos="0" relativeHeight="251662848" behindDoc="0" locked="0" layoutInCell="0" allowOverlap="1">
              <wp:simplePos x="0" y="0"/>
              <wp:positionH relativeFrom="page">
                <wp:posOffset>865505</wp:posOffset>
              </wp:positionH>
              <wp:positionV relativeFrom="paragraph">
                <wp:posOffset>0</wp:posOffset>
              </wp:positionV>
              <wp:extent cx="6266815" cy="89535"/>
              <wp:effectExtent l="0" t="0" r="0" b="0"/>
              <wp:wrapSquare wrapText="bothSides"/>
              <wp:docPr id="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6815" cy="895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A225C" w:rsidRDefault="008A225C">
                          <w:pPr>
                            <w:keepNext/>
                            <w:keepLines/>
                            <w:adjustRightInd/>
                            <w:jc w:val="right"/>
                            <w:rPr>
                              <w:rFonts w:ascii="Arial" w:hAnsi="Arial" w:cs="Arial"/>
                              <w:sz w:val="12"/>
                              <w:szCs w:val="12"/>
                            </w:rPr>
                          </w:pPr>
                          <w:r>
                            <w:rPr>
                              <w:rFonts w:ascii="Arial" w:hAnsi="Arial" w:cs="Arial"/>
                              <w:sz w:val="12"/>
                              <w:szCs w:val="12"/>
                            </w:rPr>
                            <w:t xml:space="preserve">Ref 24 </w:t>
                          </w:r>
                          <w:smartTag w:uri="urn:schemas-microsoft-com:office:smarttags" w:element="stockticker">
                            <w:r>
                              <w:rPr>
                                <w:rFonts w:ascii="Arial" w:hAnsi="Arial" w:cs="Arial"/>
                                <w:sz w:val="12"/>
                                <w:szCs w:val="12"/>
                              </w:rPr>
                              <w:t>CFR</w:t>
                            </w:r>
                          </w:smartTag>
                          <w:r>
                            <w:rPr>
                              <w:rFonts w:ascii="Arial" w:hAnsi="Arial" w:cs="Arial"/>
                              <w:sz w:val="12"/>
                              <w:szCs w:val="12"/>
                            </w:rPr>
                            <w:t xml:space="preserve"> 135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1" o:spid="_x0000_s1042" type="#_x0000_t202" style="position:absolute;margin-left:68.15pt;margin-top:0;width:493.45pt;height:7.05pt;z-index:251662848;visibility:visible;mso-wrap-style:square;mso-width-percent:0;mso-height-percent:0;mso-wrap-distance-left:5pt;mso-wrap-distance-top:0;mso-wrap-distance-right:5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" o:allowincell="f" stroked="f">
              <v:fill opacity="0"/>
              <v:textbox inset="0,0,0,0">
                <w:txbxContent>
                  <w:p w:rsidR="008A225C" w:rsidRDefault="008A225C">
                    <w:pPr>
                      <w:keepNext/>
                      <w:keepLines/>
                      <w:adjustRightInd/>
                      <w:jc w:val="right"/>
                      <w:rPr>
                        <w:rFonts w:ascii="Arial" w:hAnsi="Arial" w:cs="Arial"/>
                        <w:sz w:val="12"/>
                        <w:szCs w:val="12"/>
                      </w:rPr>
                    </w:pPr>
                    <w:r>
                      <w:rPr>
                        <w:rFonts w:ascii="Arial" w:hAnsi="Arial" w:cs="Arial"/>
                        <w:sz w:val="12"/>
                        <w:szCs w:val="12"/>
                      </w:rPr>
                      <w:t xml:space="preserve">Ref 24 </w:t>
                    </w:r>
                    <w:smartTag w:uri="urn:schemas-microsoft-com:office:smarttags" w:element="stockticker">
                      <w:r>
                        <w:rPr>
                          <w:rFonts w:ascii="Arial" w:hAnsi="Arial" w:cs="Arial"/>
                          <w:sz w:val="12"/>
                          <w:szCs w:val="12"/>
                        </w:rPr>
                        <w:t>CFR</w:t>
                      </w:r>
                    </w:smartTag>
                    <w:r>
                      <w:rPr>
                        <w:rFonts w:ascii="Arial" w:hAnsi="Arial" w:cs="Arial"/>
                        <w:sz w:val="12"/>
                        <w:szCs w:val="12"/>
                      </w:rPr>
                      <w:t xml:space="preserve"> 135</w:t>
                    </w:r>
                  </w:p>
                </w:txbxContent>
              </v:textbox>
              <w10:wrap type="square" anchorx="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225C" w:rsidRDefault="002125BD">
    <w:pPr>
      <w:adjustRightInd/>
      <w:rPr>
        <w:sz w:val="16"/>
        <w:szCs w:val="16"/>
      </w:rPr>
    </w:pPr>
    <w:r>
      <w:rPr>
        <w:noProof/>
      </w:rPr>
      <mc:AlternateContent>
        <mc:Choice Requires="wps">
          <w:drawing>
            <wp:anchor distT="0" distB="0" distL="63500" distR="63500" simplePos="0" relativeHeight="251653632" behindDoc="0" locked="0" layoutInCell="0" allowOverlap="1">
              <wp:simplePos x="0" y="0"/>
              <wp:positionH relativeFrom="page">
                <wp:posOffset>554355</wp:posOffset>
              </wp:positionH>
              <wp:positionV relativeFrom="paragraph">
                <wp:posOffset>0</wp:posOffset>
              </wp:positionV>
              <wp:extent cx="6663055" cy="89535"/>
              <wp:effectExtent l="0" t="0" r="0" b="0"/>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3055" cy="895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A225C" w:rsidRDefault="008A225C">
                          <w:pPr>
                            <w:keepNext/>
                            <w:keepLines/>
                            <w:adjustRightInd/>
                            <w:jc w:val="right"/>
                            <w:rPr>
                              <w:rFonts w:ascii="Arial" w:hAnsi="Arial" w:cs="Arial"/>
                              <w:sz w:val="12"/>
                              <w:szCs w:val="12"/>
                            </w:rPr>
                          </w:pPr>
                          <w:r>
                            <w:rPr>
                              <w:rFonts w:ascii="Arial" w:hAnsi="Arial" w:cs="Arial"/>
                              <w:sz w:val="12"/>
                              <w:szCs w:val="12"/>
                            </w:rPr>
                            <w:t xml:space="preserve">Ref 24 </w:t>
                          </w:r>
                          <w:smartTag w:uri="urn:schemas-microsoft-com:office:smarttags" w:element="stockticker">
                            <w:r>
                              <w:rPr>
                                <w:rFonts w:ascii="Arial" w:hAnsi="Arial" w:cs="Arial"/>
                                <w:sz w:val="12"/>
                                <w:szCs w:val="12"/>
                              </w:rPr>
                              <w:t>CFR</w:t>
                            </w:r>
                          </w:smartTag>
                          <w:r>
                            <w:rPr>
                              <w:rFonts w:ascii="Arial" w:hAnsi="Arial" w:cs="Arial"/>
                              <w:sz w:val="12"/>
                              <w:szCs w:val="12"/>
                            </w:rPr>
                            <w:t xml:space="preserve"> 135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33" type="#_x0000_t202" style="position:absolute;margin-left:43.65pt;margin-top:0;width:524.65pt;height:7.05pt;z-index:251653632;visibility:visible;mso-wrap-style:square;mso-width-percent:0;mso-height-percent:0;mso-wrap-distance-left:5pt;mso-wrap-distance-top:0;mso-wrap-distance-right:5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" o:allowincell="f" stroked="f">
              <v:fill opacity="0"/>
              <v:textbox inset="0,0,0,0">
                <w:txbxContent>
                  <w:p w:rsidR="008A225C" w:rsidRDefault="008A225C">
                    <w:pPr>
                      <w:keepNext/>
                      <w:keepLines/>
                      <w:adjustRightInd/>
                      <w:jc w:val="right"/>
                      <w:rPr>
                        <w:rFonts w:ascii="Arial" w:hAnsi="Arial" w:cs="Arial"/>
                        <w:sz w:val="12"/>
                        <w:szCs w:val="12"/>
                      </w:rPr>
                    </w:pPr>
                    <w:r>
                      <w:rPr>
                        <w:rFonts w:ascii="Arial" w:hAnsi="Arial" w:cs="Arial"/>
                        <w:sz w:val="12"/>
                        <w:szCs w:val="12"/>
                      </w:rPr>
                      <w:t xml:space="preserve">Ref 24 </w:t>
                    </w:r>
                    <w:smartTag w:uri="urn:schemas-microsoft-com:office:smarttags" w:element="stockticker">
                      <w:r>
                        <w:rPr>
                          <w:rFonts w:ascii="Arial" w:hAnsi="Arial" w:cs="Arial"/>
                          <w:sz w:val="12"/>
                          <w:szCs w:val="12"/>
                        </w:rPr>
                        <w:t>CFR</w:t>
                      </w:r>
                    </w:smartTag>
                    <w:r>
                      <w:rPr>
                        <w:rFonts w:ascii="Arial" w:hAnsi="Arial" w:cs="Arial"/>
                        <w:sz w:val="12"/>
                        <w:szCs w:val="12"/>
                      </w:rPr>
                      <w:t xml:space="preserve"> 135</w:t>
                    </w:r>
                  </w:p>
                </w:txbxContent>
              </v:textbox>
              <w10:wrap type="square" anchorx="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225C" w:rsidRDefault="002125BD">
    <w:pPr>
      <w:adjustRightInd/>
      <w:rPr>
        <w:sz w:val="16"/>
        <w:szCs w:val="16"/>
      </w:rPr>
    </w:pPr>
    <w:r>
      <w:rPr>
        <w:noProof/>
      </w:rPr>
      <mc:AlternateContent>
        <mc:Choice Requires="wps">
          <w:drawing>
            <wp:anchor distT="0" distB="0" distL="63500" distR="63500" simplePos="0" relativeHeight="251654656" behindDoc="0" locked="0" layoutInCell="0" allowOverlap="1">
              <wp:simplePos x="0" y="0"/>
              <wp:positionH relativeFrom="page">
                <wp:posOffset>552450</wp:posOffset>
              </wp:positionH>
              <wp:positionV relativeFrom="paragraph">
                <wp:posOffset>0</wp:posOffset>
              </wp:positionV>
              <wp:extent cx="6667500" cy="89535"/>
              <wp:effectExtent l="0" t="0" r="0" b="0"/>
              <wp:wrapSquare wrapText="bothSides"/>
              <wp:docPr id="9"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00" cy="895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A225C" w:rsidRDefault="008A225C">
                          <w:pPr>
                            <w:keepNext/>
                            <w:keepLines/>
                            <w:adjustRightInd/>
                            <w:jc w:val="right"/>
                            <w:rPr>
                              <w:rFonts w:ascii="Arial" w:hAnsi="Arial" w:cs="Arial"/>
                              <w:sz w:val="12"/>
                              <w:szCs w:val="12"/>
                            </w:rPr>
                          </w:pPr>
                          <w:r>
                            <w:rPr>
                              <w:rFonts w:ascii="Arial" w:hAnsi="Arial" w:cs="Arial"/>
                              <w:sz w:val="12"/>
                              <w:szCs w:val="12"/>
                            </w:rPr>
                            <w:t xml:space="preserve">Ref 24 </w:t>
                          </w:r>
                          <w:smartTag w:uri="urn:schemas-microsoft-com:office:smarttags" w:element="stockticker">
                            <w:r>
                              <w:rPr>
                                <w:rFonts w:ascii="Arial" w:hAnsi="Arial" w:cs="Arial"/>
                                <w:sz w:val="12"/>
                                <w:szCs w:val="12"/>
                              </w:rPr>
                              <w:t>CFR</w:t>
                            </w:r>
                          </w:smartTag>
                          <w:r>
                            <w:rPr>
                              <w:rFonts w:ascii="Arial" w:hAnsi="Arial" w:cs="Arial"/>
                              <w:sz w:val="12"/>
                              <w:szCs w:val="12"/>
                            </w:rPr>
                            <w:t xml:space="preserve"> 135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34" type="#_x0000_t202" style="position:absolute;margin-left:43.5pt;margin-top:0;width:525pt;height:7.05pt;z-index:251654656;visibility:visible;mso-wrap-style:square;mso-width-percent:0;mso-height-percent:0;mso-wrap-distance-left:5pt;mso-wrap-distance-top:0;mso-wrap-distance-right:5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" o:allowincell="f" stroked="f">
              <v:fill opacity="0"/>
              <v:textbox inset="0,0,0,0">
                <w:txbxContent>
                  <w:p w:rsidR="008A225C" w:rsidRDefault="008A225C">
                    <w:pPr>
                      <w:keepNext/>
                      <w:keepLines/>
                      <w:adjustRightInd/>
                      <w:jc w:val="right"/>
                      <w:rPr>
                        <w:rFonts w:ascii="Arial" w:hAnsi="Arial" w:cs="Arial"/>
                        <w:sz w:val="12"/>
                        <w:szCs w:val="12"/>
                      </w:rPr>
                    </w:pPr>
                    <w:r>
                      <w:rPr>
                        <w:rFonts w:ascii="Arial" w:hAnsi="Arial" w:cs="Arial"/>
                        <w:sz w:val="12"/>
                        <w:szCs w:val="12"/>
                      </w:rPr>
                      <w:t xml:space="preserve">Ref 24 </w:t>
                    </w:r>
                    <w:smartTag w:uri="urn:schemas-microsoft-com:office:smarttags" w:element="stockticker">
                      <w:r>
                        <w:rPr>
                          <w:rFonts w:ascii="Arial" w:hAnsi="Arial" w:cs="Arial"/>
                          <w:sz w:val="12"/>
                          <w:szCs w:val="12"/>
                        </w:rPr>
                        <w:t>CFR</w:t>
                      </w:r>
                    </w:smartTag>
                    <w:r>
                      <w:rPr>
                        <w:rFonts w:ascii="Arial" w:hAnsi="Arial" w:cs="Arial"/>
                        <w:sz w:val="12"/>
                        <w:szCs w:val="12"/>
                      </w:rPr>
                      <w:t xml:space="preserve"> 135</w:t>
                    </w:r>
                  </w:p>
                </w:txbxContent>
              </v:textbox>
              <w10:wrap type="square" anchorx="page"/>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225C" w:rsidRDefault="002125BD">
    <w:pPr>
      <w:adjustRightInd/>
      <w:rPr>
        <w:sz w:val="16"/>
        <w:szCs w:val="16"/>
      </w:rPr>
    </w:pPr>
    <w:r>
      <w:rPr>
        <w:noProof/>
      </w:rPr>
      <mc:AlternateContent>
        <mc:Choice Requires="wps">
          <w:drawing>
            <wp:anchor distT="0" distB="0" distL="63500" distR="63500" simplePos="0" relativeHeight="251655680" behindDoc="0" locked="0" layoutInCell="0" allowOverlap="1">
              <wp:simplePos x="0" y="0"/>
              <wp:positionH relativeFrom="page">
                <wp:posOffset>552450</wp:posOffset>
              </wp:positionH>
              <wp:positionV relativeFrom="paragraph">
                <wp:posOffset>0</wp:posOffset>
              </wp:positionV>
              <wp:extent cx="6667500" cy="89535"/>
              <wp:effectExtent l="0" t="0" r="0" b="0"/>
              <wp:wrapSquare wrapText="bothSides"/>
              <wp:docPr id="8"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00" cy="895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A225C" w:rsidRDefault="008A225C">
                          <w:pPr>
                            <w:keepNext/>
                            <w:keepLines/>
                            <w:adjustRightInd/>
                            <w:jc w:val="right"/>
                            <w:rPr>
                              <w:rFonts w:ascii="Arial" w:hAnsi="Arial" w:cs="Arial"/>
                              <w:sz w:val="12"/>
                              <w:szCs w:val="12"/>
                            </w:rPr>
                          </w:pPr>
                          <w:r>
                            <w:rPr>
                              <w:rFonts w:ascii="Arial" w:hAnsi="Arial" w:cs="Arial"/>
                              <w:sz w:val="12"/>
                              <w:szCs w:val="12"/>
                            </w:rPr>
                            <w:t xml:space="preserve">Ref 24 </w:t>
                          </w:r>
                          <w:smartTag w:uri="urn:schemas-microsoft-com:office:smarttags" w:element="stockticker">
                            <w:r>
                              <w:rPr>
                                <w:rFonts w:ascii="Arial" w:hAnsi="Arial" w:cs="Arial"/>
                                <w:sz w:val="12"/>
                                <w:szCs w:val="12"/>
                              </w:rPr>
                              <w:t>CFR</w:t>
                            </w:r>
                          </w:smartTag>
                          <w:r>
                            <w:rPr>
                              <w:rFonts w:ascii="Arial" w:hAnsi="Arial" w:cs="Arial"/>
                              <w:sz w:val="12"/>
                              <w:szCs w:val="12"/>
                            </w:rPr>
                            <w:t xml:space="preserve"> 135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35" type="#_x0000_t202" style="position:absolute;margin-left:43.5pt;margin-top:0;width:525pt;height:7.05pt;z-index:251655680;visibility:visible;mso-wrap-style:square;mso-width-percent:0;mso-height-percent:0;mso-wrap-distance-left:5pt;mso-wrap-distance-top:0;mso-wrap-distance-right:5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" o:allowincell="f" stroked="f">
              <v:fill opacity="0"/>
              <v:textbox inset="0,0,0,0">
                <w:txbxContent>
                  <w:p w:rsidR="008A225C" w:rsidRDefault="008A225C">
                    <w:pPr>
                      <w:keepNext/>
                      <w:keepLines/>
                      <w:adjustRightInd/>
                      <w:jc w:val="right"/>
                      <w:rPr>
                        <w:rFonts w:ascii="Arial" w:hAnsi="Arial" w:cs="Arial"/>
                        <w:sz w:val="12"/>
                        <w:szCs w:val="12"/>
                      </w:rPr>
                    </w:pPr>
                    <w:r>
                      <w:rPr>
                        <w:rFonts w:ascii="Arial" w:hAnsi="Arial" w:cs="Arial"/>
                        <w:sz w:val="12"/>
                        <w:szCs w:val="12"/>
                      </w:rPr>
                      <w:t xml:space="preserve">Ref 24 </w:t>
                    </w:r>
                    <w:smartTag w:uri="urn:schemas-microsoft-com:office:smarttags" w:element="stockticker">
                      <w:r>
                        <w:rPr>
                          <w:rFonts w:ascii="Arial" w:hAnsi="Arial" w:cs="Arial"/>
                          <w:sz w:val="12"/>
                          <w:szCs w:val="12"/>
                        </w:rPr>
                        <w:t>CFR</w:t>
                      </w:r>
                    </w:smartTag>
                    <w:r>
                      <w:rPr>
                        <w:rFonts w:ascii="Arial" w:hAnsi="Arial" w:cs="Arial"/>
                        <w:sz w:val="12"/>
                        <w:szCs w:val="12"/>
                      </w:rPr>
                      <w:t xml:space="preserve"> 135</w:t>
                    </w:r>
                  </w:p>
                </w:txbxContent>
              </v:textbox>
              <w10:wrap type="square" anchorx="page"/>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225C" w:rsidRDefault="002125BD">
    <w:pPr>
      <w:adjustRightInd/>
      <w:rPr>
        <w:sz w:val="16"/>
        <w:szCs w:val="16"/>
      </w:rPr>
    </w:pPr>
    <w:r>
      <w:rPr>
        <w:noProof/>
      </w:rPr>
      <mc:AlternateContent>
        <mc:Choice Requires="wps">
          <w:drawing>
            <wp:anchor distT="0" distB="0" distL="63500" distR="63500" simplePos="0" relativeHeight="251656704" behindDoc="0" locked="0" layoutInCell="0" allowOverlap="1">
              <wp:simplePos x="0" y="0"/>
              <wp:positionH relativeFrom="page">
                <wp:posOffset>554355</wp:posOffset>
              </wp:positionH>
              <wp:positionV relativeFrom="paragraph">
                <wp:posOffset>0</wp:posOffset>
              </wp:positionV>
              <wp:extent cx="6663055" cy="89535"/>
              <wp:effectExtent l="0" t="0" r="0" b="0"/>
              <wp:wrapSquare wrapText="bothSides"/>
              <wp:docPr id="7"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3055" cy="895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A225C" w:rsidRDefault="008A225C">
                          <w:pPr>
                            <w:keepNext/>
                            <w:keepLines/>
                            <w:adjustRightInd/>
                            <w:jc w:val="right"/>
                            <w:rPr>
                              <w:rFonts w:ascii="Arial" w:hAnsi="Arial" w:cs="Arial"/>
                              <w:sz w:val="12"/>
                              <w:szCs w:val="12"/>
                            </w:rPr>
                          </w:pPr>
                          <w:r>
                            <w:rPr>
                              <w:rFonts w:ascii="Arial" w:hAnsi="Arial" w:cs="Arial"/>
                              <w:sz w:val="12"/>
                              <w:szCs w:val="12"/>
                            </w:rPr>
                            <w:t xml:space="preserve">Ref 24 </w:t>
                          </w:r>
                          <w:smartTag w:uri="urn:schemas-microsoft-com:office:smarttags" w:element="stockticker">
                            <w:r>
                              <w:rPr>
                                <w:rFonts w:ascii="Arial" w:hAnsi="Arial" w:cs="Arial"/>
                                <w:sz w:val="12"/>
                                <w:szCs w:val="12"/>
                              </w:rPr>
                              <w:t>CFR</w:t>
                            </w:r>
                          </w:smartTag>
                          <w:r>
                            <w:rPr>
                              <w:rFonts w:ascii="Arial" w:hAnsi="Arial" w:cs="Arial"/>
                              <w:sz w:val="12"/>
                              <w:szCs w:val="12"/>
                            </w:rPr>
                            <w:t xml:space="preserve"> 135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36" type="#_x0000_t202" style="position:absolute;margin-left:43.65pt;margin-top:0;width:524.65pt;height:7.05pt;z-index:251656704;visibility:visible;mso-wrap-style:square;mso-width-percent:0;mso-height-percent:0;mso-wrap-distance-left:5pt;mso-wrap-distance-top:0;mso-wrap-distance-right:5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" o:allowincell="f" stroked="f">
              <v:fill opacity="0"/>
              <v:textbox inset="0,0,0,0">
                <w:txbxContent>
                  <w:p w:rsidR="008A225C" w:rsidRDefault="008A225C">
                    <w:pPr>
                      <w:keepNext/>
                      <w:keepLines/>
                      <w:adjustRightInd/>
                      <w:jc w:val="right"/>
                      <w:rPr>
                        <w:rFonts w:ascii="Arial" w:hAnsi="Arial" w:cs="Arial"/>
                        <w:sz w:val="12"/>
                        <w:szCs w:val="12"/>
                      </w:rPr>
                    </w:pPr>
                    <w:r>
                      <w:rPr>
                        <w:rFonts w:ascii="Arial" w:hAnsi="Arial" w:cs="Arial"/>
                        <w:sz w:val="12"/>
                        <w:szCs w:val="12"/>
                      </w:rPr>
                      <w:t xml:space="preserve">Ref 24 </w:t>
                    </w:r>
                    <w:smartTag w:uri="urn:schemas-microsoft-com:office:smarttags" w:element="stockticker">
                      <w:r>
                        <w:rPr>
                          <w:rFonts w:ascii="Arial" w:hAnsi="Arial" w:cs="Arial"/>
                          <w:sz w:val="12"/>
                          <w:szCs w:val="12"/>
                        </w:rPr>
                        <w:t>CFR</w:t>
                      </w:r>
                    </w:smartTag>
                    <w:r>
                      <w:rPr>
                        <w:rFonts w:ascii="Arial" w:hAnsi="Arial" w:cs="Arial"/>
                        <w:sz w:val="12"/>
                        <w:szCs w:val="12"/>
                      </w:rPr>
                      <w:t xml:space="preserve"> 135</w:t>
                    </w:r>
                  </w:p>
                </w:txbxContent>
              </v:textbox>
              <w10:wrap type="square" anchorx="page"/>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225C" w:rsidRDefault="002125BD">
    <w:pPr>
      <w:adjustRightInd/>
      <w:rPr>
        <w:sz w:val="16"/>
        <w:szCs w:val="16"/>
      </w:rPr>
    </w:pPr>
    <w:r>
      <w:rPr>
        <w:noProof/>
      </w:rPr>
      <mc:AlternateContent>
        <mc:Choice Requires="wps">
          <w:drawing>
            <wp:anchor distT="0" distB="0" distL="63500" distR="63500" simplePos="0" relativeHeight="251657728" behindDoc="0" locked="0" layoutInCell="0" allowOverlap="1">
              <wp:simplePos x="0" y="0"/>
              <wp:positionH relativeFrom="page">
                <wp:posOffset>865505</wp:posOffset>
              </wp:positionH>
              <wp:positionV relativeFrom="paragraph">
                <wp:posOffset>0</wp:posOffset>
              </wp:positionV>
              <wp:extent cx="6266815" cy="89535"/>
              <wp:effectExtent l="0" t="0" r="0" b="0"/>
              <wp:wrapSquare wrapText="bothSides"/>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6815" cy="895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A225C" w:rsidRDefault="008A225C">
                          <w:pPr>
                            <w:keepNext/>
                            <w:keepLines/>
                            <w:adjustRightInd/>
                            <w:jc w:val="right"/>
                            <w:rPr>
                              <w:rFonts w:ascii="Arial" w:hAnsi="Arial" w:cs="Arial"/>
                              <w:sz w:val="12"/>
                              <w:szCs w:val="12"/>
                            </w:rPr>
                          </w:pPr>
                          <w:r>
                            <w:rPr>
                              <w:rFonts w:ascii="Arial" w:hAnsi="Arial" w:cs="Arial"/>
                              <w:sz w:val="12"/>
                              <w:szCs w:val="12"/>
                            </w:rPr>
                            <w:t xml:space="preserve">Ref 24 </w:t>
                          </w:r>
                          <w:smartTag w:uri="urn:schemas-microsoft-com:office:smarttags" w:element="stockticker">
                            <w:r>
                              <w:rPr>
                                <w:rFonts w:ascii="Arial" w:hAnsi="Arial" w:cs="Arial"/>
                                <w:sz w:val="12"/>
                                <w:szCs w:val="12"/>
                              </w:rPr>
                              <w:t>CFR</w:t>
                            </w:r>
                          </w:smartTag>
                          <w:r>
                            <w:rPr>
                              <w:rFonts w:ascii="Arial" w:hAnsi="Arial" w:cs="Arial"/>
                              <w:sz w:val="12"/>
                              <w:szCs w:val="12"/>
                            </w:rPr>
                            <w:t xml:space="preserve"> 135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037" type="#_x0000_t202" style="position:absolute;margin-left:68.15pt;margin-top:0;width:493.45pt;height:7.05pt;z-index:251657728;visibility:visible;mso-wrap-style:square;mso-width-percent:0;mso-height-percent:0;mso-wrap-distance-left:5pt;mso-wrap-distance-top:0;mso-wrap-distance-right:5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" o:allowincell="f" stroked="f">
              <v:fill opacity="0"/>
              <v:textbox inset="0,0,0,0">
                <w:txbxContent>
                  <w:p w:rsidR="008A225C" w:rsidRDefault="008A225C">
                    <w:pPr>
                      <w:keepNext/>
                      <w:keepLines/>
                      <w:adjustRightInd/>
                      <w:jc w:val="right"/>
                      <w:rPr>
                        <w:rFonts w:ascii="Arial" w:hAnsi="Arial" w:cs="Arial"/>
                        <w:sz w:val="12"/>
                        <w:szCs w:val="12"/>
                      </w:rPr>
                    </w:pPr>
                    <w:r>
                      <w:rPr>
                        <w:rFonts w:ascii="Arial" w:hAnsi="Arial" w:cs="Arial"/>
                        <w:sz w:val="12"/>
                        <w:szCs w:val="12"/>
                      </w:rPr>
                      <w:t xml:space="preserve">Ref 24 </w:t>
                    </w:r>
                    <w:smartTag w:uri="urn:schemas-microsoft-com:office:smarttags" w:element="stockticker">
                      <w:r>
                        <w:rPr>
                          <w:rFonts w:ascii="Arial" w:hAnsi="Arial" w:cs="Arial"/>
                          <w:sz w:val="12"/>
                          <w:szCs w:val="12"/>
                        </w:rPr>
                        <w:t>CFR</w:t>
                      </w:r>
                    </w:smartTag>
                    <w:r>
                      <w:rPr>
                        <w:rFonts w:ascii="Arial" w:hAnsi="Arial" w:cs="Arial"/>
                        <w:sz w:val="12"/>
                        <w:szCs w:val="12"/>
                      </w:rPr>
                      <w:t xml:space="preserve"> 135</w:t>
                    </w:r>
                  </w:p>
                </w:txbxContent>
              </v:textbox>
              <w10:wrap type="square" anchorx="page"/>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225C" w:rsidRDefault="002125BD">
    <w:pPr>
      <w:adjustRightInd/>
      <w:rPr>
        <w:sz w:val="16"/>
        <w:szCs w:val="16"/>
      </w:rPr>
    </w:pPr>
    <w:r>
      <w:rPr>
        <w:noProof/>
      </w:rPr>
      <mc:AlternateContent>
        <mc:Choice Requires="wps">
          <w:drawing>
            <wp:anchor distT="0" distB="0" distL="63500" distR="63500" simplePos="0" relativeHeight="251658752" behindDoc="0" locked="0" layoutInCell="0" allowOverlap="1">
              <wp:simplePos x="0" y="0"/>
              <wp:positionH relativeFrom="page">
                <wp:posOffset>865505</wp:posOffset>
              </wp:positionH>
              <wp:positionV relativeFrom="paragraph">
                <wp:posOffset>0</wp:posOffset>
              </wp:positionV>
              <wp:extent cx="6266815" cy="89535"/>
              <wp:effectExtent l="0" t="0" r="0" b="0"/>
              <wp:wrapSquare wrapText="bothSides"/>
              <wp:docPr id="5"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6815" cy="895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A225C" w:rsidRDefault="008A225C">
                          <w:pPr>
                            <w:keepNext/>
                            <w:keepLines/>
                            <w:adjustRightInd/>
                            <w:jc w:val="right"/>
                            <w:rPr>
                              <w:rFonts w:ascii="Arial" w:hAnsi="Arial" w:cs="Arial"/>
                              <w:sz w:val="12"/>
                              <w:szCs w:val="12"/>
                            </w:rPr>
                          </w:pPr>
                          <w:r>
                            <w:rPr>
                              <w:rFonts w:ascii="Arial" w:hAnsi="Arial" w:cs="Arial"/>
                              <w:sz w:val="12"/>
                              <w:szCs w:val="12"/>
                            </w:rPr>
                            <w:t xml:space="preserve">Ref 24 </w:t>
                          </w:r>
                          <w:smartTag w:uri="urn:schemas-microsoft-com:office:smarttags" w:element="stockticker">
                            <w:r>
                              <w:rPr>
                                <w:rFonts w:ascii="Arial" w:hAnsi="Arial" w:cs="Arial"/>
                                <w:sz w:val="12"/>
                                <w:szCs w:val="12"/>
                              </w:rPr>
                              <w:t>CFR</w:t>
                            </w:r>
                          </w:smartTag>
                          <w:r>
                            <w:rPr>
                              <w:rFonts w:ascii="Arial" w:hAnsi="Arial" w:cs="Arial"/>
                              <w:sz w:val="12"/>
                              <w:szCs w:val="12"/>
                            </w:rPr>
                            <w:t xml:space="preserve"> 135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 o:spid="_x0000_s1038" type="#_x0000_t202" style="position:absolute;margin-left:68.15pt;margin-top:0;width:493.45pt;height:7.05pt;z-index:251658752;visibility:visible;mso-wrap-style:square;mso-width-percent:0;mso-height-percent:0;mso-wrap-distance-left:5pt;mso-wrap-distance-top:0;mso-wrap-distance-right:5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" o:allowincell="f" stroked="f">
              <v:fill opacity="0"/>
              <v:textbox inset="0,0,0,0">
                <w:txbxContent>
                  <w:p w:rsidR="008A225C" w:rsidRDefault="008A225C">
                    <w:pPr>
                      <w:keepNext/>
                      <w:keepLines/>
                      <w:adjustRightInd/>
                      <w:jc w:val="right"/>
                      <w:rPr>
                        <w:rFonts w:ascii="Arial" w:hAnsi="Arial" w:cs="Arial"/>
                        <w:sz w:val="12"/>
                        <w:szCs w:val="12"/>
                      </w:rPr>
                    </w:pPr>
                    <w:r>
                      <w:rPr>
                        <w:rFonts w:ascii="Arial" w:hAnsi="Arial" w:cs="Arial"/>
                        <w:sz w:val="12"/>
                        <w:szCs w:val="12"/>
                      </w:rPr>
                      <w:t xml:space="preserve">Ref 24 </w:t>
                    </w:r>
                    <w:smartTag w:uri="urn:schemas-microsoft-com:office:smarttags" w:element="stockticker">
                      <w:r>
                        <w:rPr>
                          <w:rFonts w:ascii="Arial" w:hAnsi="Arial" w:cs="Arial"/>
                          <w:sz w:val="12"/>
                          <w:szCs w:val="12"/>
                        </w:rPr>
                        <w:t>CFR</w:t>
                      </w:r>
                    </w:smartTag>
                    <w:r>
                      <w:rPr>
                        <w:rFonts w:ascii="Arial" w:hAnsi="Arial" w:cs="Arial"/>
                        <w:sz w:val="12"/>
                        <w:szCs w:val="12"/>
                      </w:rPr>
                      <w:t xml:space="preserve"> 135</w:t>
                    </w:r>
                  </w:p>
                </w:txbxContent>
              </v:textbox>
              <w10:wrap type="square" anchorx="page"/>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225C" w:rsidRDefault="002125BD">
    <w:pPr>
      <w:adjustRightInd/>
      <w:rPr>
        <w:sz w:val="16"/>
        <w:szCs w:val="16"/>
      </w:rPr>
    </w:pPr>
    <w:r>
      <w:rPr>
        <w:noProof/>
      </w:rPr>
      <mc:AlternateContent>
        <mc:Choice Requires="wps">
          <w:drawing>
            <wp:anchor distT="0" distB="0" distL="63500" distR="63500" simplePos="0" relativeHeight="251659776" behindDoc="0" locked="0" layoutInCell="0" allowOverlap="1">
              <wp:simplePos x="0" y="0"/>
              <wp:positionH relativeFrom="page">
                <wp:posOffset>865505</wp:posOffset>
              </wp:positionH>
              <wp:positionV relativeFrom="paragraph">
                <wp:posOffset>0</wp:posOffset>
              </wp:positionV>
              <wp:extent cx="6266815" cy="89535"/>
              <wp:effectExtent l="0" t="0" r="0" b="0"/>
              <wp:wrapSquare wrapText="bothSides"/>
              <wp:docPr id="4"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6815" cy="895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A225C" w:rsidRDefault="008A225C">
                          <w:pPr>
                            <w:keepNext/>
                            <w:keepLines/>
                            <w:adjustRightInd/>
                            <w:jc w:val="right"/>
                            <w:rPr>
                              <w:rFonts w:ascii="Arial" w:hAnsi="Arial" w:cs="Arial"/>
                              <w:sz w:val="12"/>
                              <w:szCs w:val="12"/>
                            </w:rPr>
                          </w:pPr>
                          <w:r>
                            <w:rPr>
                              <w:rFonts w:ascii="Arial" w:hAnsi="Arial" w:cs="Arial"/>
                              <w:sz w:val="12"/>
                              <w:szCs w:val="12"/>
                            </w:rPr>
                            <w:t xml:space="preserve">Ref 24 </w:t>
                          </w:r>
                          <w:smartTag w:uri="urn:schemas-microsoft-com:office:smarttags" w:element="stockticker">
                            <w:r>
                              <w:rPr>
                                <w:rFonts w:ascii="Arial" w:hAnsi="Arial" w:cs="Arial"/>
                                <w:sz w:val="12"/>
                                <w:szCs w:val="12"/>
                              </w:rPr>
                              <w:t>CFR</w:t>
                            </w:r>
                          </w:smartTag>
                          <w:r>
                            <w:rPr>
                              <w:rFonts w:ascii="Arial" w:hAnsi="Arial" w:cs="Arial"/>
                              <w:sz w:val="12"/>
                              <w:szCs w:val="12"/>
                            </w:rPr>
                            <w:t xml:space="preserve"> 135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8" o:spid="_x0000_s1039" type="#_x0000_t202" style="position:absolute;margin-left:68.15pt;margin-top:0;width:493.45pt;height:7.05pt;z-index:251659776;visibility:visible;mso-wrap-style:square;mso-width-percent:0;mso-height-percent:0;mso-wrap-distance-left:5pt;mso-wrap-distance-top:0;mso-wrap-distance-right:5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" o:allowincell="f" stroked="f">
              <v:fill opacity="0"/>
              <v:textbox inset="0,0,0,0">
                <w:txbxContent>
                  <w:p w:rsidR="008A225C" w:rsidRDefault="008A225C">
                    <w:pPr>
                      <w:keepNext/>
                      <w:keepLines/>
                      <w:adjustRightInd/>
                      <w:jc w:val="right"/>
                      <w:rPr>
                        <w:rFonts w:ascii="Arial" w:hAnsi="Arial" w:cs="Arial"/>
                        <w:sz w:val="12"/>
                        <w:szCs w:val="12"/>
                      </w:rPr>
                    </w:pPr>
                    <w:r>
                      <w:rPr>
                        <w:rFonts w:ascii="Arial" w:hAnsi="Arial" w:cs="Arial"/>
                        <w:sz w:val="12"/>
                        <w:szCs w:val="12"/>
                      </w:rPr>
                      <w:t xml:space="preserve">Ref 24 </w:t>
                    </w:r>
                    <w:smartTag w:uri="urn:schemas-microsoft-com:office:smarttags" w:element="stockticker">
                      <w:r>
                        <w:rPr>
                          <w:rFonts w:ascii="Arial" w:hAnsi="Arial" w:cs="Arial"/>
                          <w:sz w:val="12"/>
                          <w:szCs w:val="12"/>
                        </w:rPr>
                        <w:t>CFR</w:t>
                      </w:r>
                    </w:smartTag>
                    <w:r>
                      <w:rPr>
                        <w:rFonts w:ascii="Arial" w:hAnsi="Arial" w:cs="Arial"/>
                        <w:sz w:val="12"/>
                        <w:szCs w:val="12"/>
                      </w:rPr>
                      <w:t xml:space="preserve"> 135</w:t>
                    </w:r>
                  </w:p>
                </w:txbxContent>
              </v:textbox>
              <w10:wrap type="square" anchorx="page"/>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225C" w:rsidRDefault="002125BD">
    <w:pPr>
      <w:adjustRightInd/>
      <w:rPr>
        <w:sz w:val="16"/>
        <w:szCs w:val="16"/>
      </w:rPr>
    </w:pPr>
    <w:r>
      <w:rPr>
        <w:noProof/>
      </w:rPr>
      <mc:AlternateContent>
        <mc:Choice Requires="wps">
          <w:drawing>
            <wp:anchor distT="0" distB="0" distL="63500" distR="63500" simplePos="0" relativeHeight="251660800" behindDoc="0" locked="0" layoutInCell="0" allowOverlap="1">
              <wp:simplePos x="0" y="0"/>
              <wp:positionH relativeFrom="page">
                <wp:posOffset>865505</wp:posOffset>
              </wp:positionH>
              <wp:positionV relativeFrom="paragraph">
                <wp:posOffset>0</wp:posOffset>
              </wp:positionV>
              <wp:extent cx="6266815" cy="89535"/>
              <wp:effectExtent l="0" t="0" r="0" b="0"/>
              <wp:wrapSquare wrapText="bothSides"/>
              <wp:docPr id="3"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6815" cy="895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A225C" w:rsidRDefault="008A225C">
                          <w:pPr>
                            <w:keepNext/>
                            <w:keepLines/>
                            <w:adjustRightInd/>
                            <w:jc w:val="right"/>
                            <w:rPr>
                              <w:rFonts w:ascii="Arial" w:hAnsi="Arial" w:cs="Arial"/>
                              <w:sz w:val="12"/>
                              <w:szCs w:val="12"/>
                            </w:rPr>
                          </w:pPr>
                          <w:r>
                            <w:rPr>
                              <w:rFonts w:ascii="Arial" w:hAnsi="Arial" w:cs="Arial"/>
                              <w:sz w:val="12"/>
                              <w:szCs w:val="12"/>
                            </w:rPr>
                            <w:t xml:space="preserve">Ref 24 </w:t>
                          </w:r>
                          <w:smartTag w:uri="urn:schemas-microsoft-com:office:smarttags" w:element="stockticker">
                            <w:r>
                              <w:rPr>
                                <w:rFonts w:ascii="Arial" w:hAnsi="Arial" w:cs="Arial"/>
                                <w:sz w:val="12"/>
                                <w:szCs w:val="12"/>
                              </w:rPr>
                              <w:t>CFR</w:t>
                            </w:r>
                          </w:smartTag>
                          <w:r>
                            <w:rPr>
                              <w:rFonts w:ascii="Arial" w:hAnsi="Arial" w:cs="Arial"/>
                              <w:sz w:val="12"/>
                              <w:szCs w:val="12"/>
                            </w:rPr>
                            <w:t xml:space="preserve"> 135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9" o:spid="_x0000_s1040" type="#_x0000_t202" style="position:absolute;margin-left:68.15pt;margin-top:0;width:493.45pt;height:7.05pt;z-index:251660800;visibility:visible;mso-wrap-style:square;mso-width-percent:0;mso-height-percent:0;mso-wrap-distance-left:5pt;mso-wrap-distance-top:0;mso-wrap-distance-right:5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" o:allowincell="f" stroked="f">
              <v:fill opacity="0"/>
              <v:textbox inset="0,0,0,0">
                <w:txbxContent>
                  <w:p w:rsidR="008A225C" w:rsidRDefault="008A225C">
                    <w:pPr>
                      <w:keepNext/>
                      <w:keepLines/>
                      <w:adjustRightInd/>
                      <w:jc w:val="right"/>
                      <w:rPr>
                        <w:rFonts w:ascii="Arial" w:hAnsi="Arial" w:cs="Arial"/>
                        <w:sz w:val="12"/>
                        <w:szCs w:val="12"/>
                      </w:rPr>
                    </w:pPr>
                    <w:r>
                      <w:rPr>
                        <w:rFonts w:ascii="Arial" w:hAnsi="Arial" w:cs="Arial"/>
                        <w:sz w:val="12"/>
                        <w:szCs w:val="12"/>
                      </w:rPr>
                      <w:t xml:space="preserve">Ref 24 </w:t>
                    </w:r>
                    <w:smartTag w:uri="urn:schemas-microsoft-com:office:smarttags" w:element="stockticker">
                      <w:r>
                        <w:rPr>
                          <w:rFonts w:ascii="Arial" w:hAnsi="Arial" w:cs="Arial"/>
                          <w:sz w:val="12"/>
                          <w:szCs w:val="12"/>
                        </w:rPr>
                        <w:t>CFR</w:t>
                      </w:r>
                    </w:smartTag>
                    <w:r>
                      <w:rPr>
                        <w:rFonts w:ascii="Arial" w:hAnsi="Arial" w:cs="Arial"/>
                        <w:sz w:val="12"/>
                        <w:szCs w:val="12"/>
                      </w:rPr>
                      <w:t xml:space="preserve"> 135</w:t>
                    </w:r>
                  </w:p>
                </w:txbxContent>
              </v:textbox>
              <w10:wrap type="square" anchorx="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5081" w:rsidRDefault="00F95A2D">
      <w:r>
        <w:separator/>
      </w:r>
    </w:p>
  </w:footnote>
  <w:footnote w:type="continuationSeparator" w:id="0">
    <w:p w:rsidR="00105081" w:rsidRDefault="00F95A2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A84B3"/>
    <w:multiLevelType w:val="singleLevel"/>
    <w:tmpl w:val="41956168"/>
    <w:lvl w:ilvl="0">
      <w:start w:val="1"/>
      <w:numFmt w:val="decimal"/>
      <w:lvlText w:val="%1."/>
      <w:lvlJc w:val="left"/>
      <w:pPr>
        <w:tabs>
          <w:tab w:val="num" w:pos="360"/>
        </w:tabs>
        <w:ind w:left="360" w:hanging="360"/>
      </w:pPr>
      <w:rPr>
        <w:rFonts w:ascii="Arial" w:hAnsi="Arial" w:cs="Arial"/>
        <w:snapToGrid/>
        <w:spacing w:val="-2"/>
        <w:sz w:val="14"/>
        <w:szCs w:val="14"/>
      </w:rPr>
    </w:lvl>
  </w:abstractNum>
  <w:abstractNum w:abstractNumId="1">
    <w:nsid w:val="005FBB39"/>
    <w:multiLevelType w:val="singleLevel"/>
    <w:tmpl w:val="5A965547"/>
    <w:lvl w:ilvl="0">
      <w:start w:val="6"/>
      <w:numFmt w:val="decimal"/>
      <w:lvlText w:val="%1."/>
      <w:lvlJc w:val="left"/>
      <w:pPr>
        <w:tabs>
          <w:tab w:val="num" w:pos="360"/>
        </w:tabs>
        <w:ind w:left="360" w:hanging="360"/>
      </w:pPr>
      <w:rPr>
        <w:rFonts w:ascii="Arial" w:hAnsi="Arial" w:cs="Arial"/>
        <w:snapToGrid/>
        <w:spacing w:val="1"/>
        <w:sz w:val="14"/>
        <w:szCs w:val="14"/>
      </w:rPr>
    </w:lvl>
  </w:abstractNum>
  <w:abstractNum w:abstractNumId="2">
    <w:nsid w:val="063E0D2E"/>
    <w:multiLevelType w:val="singleLevel"/>
    <w:tmpl w:val="5BE8A8F5"/>
    <w:lvl w:ilvl="0">
      <w:start w:val="1"/>
      <w:numFmt w:val="upperLetter"/>
      <w:lvlText w:val="%1."/>
      <w:lvlJc w:val="left"/>
      <w:pPr>
        <w:tabs>
          <w:tab w:val="num" w:pos="216"/>
        </w:tabs>
        <w:ind w:left="221"/>
      </w:pPr>
      <w:rPr>
        <w:rFonts w:ascii="Arial" w:hAnsi="Arial" w:cs="Arial"/>
        <w:snapToGrid/>
        <w:sz w:val="14"/>
        <w:szCs w:val="14"/>
      </w:rPr>
    </w:lvl>
  </w:abstractNum>
  <w:abstractNum w:abstractNumId="3">
    <w:nsid w:val="0677827D"/>
    <w:multiLevelType w:val="singleLevel"/>
    <w:tmpl w:val="150022AB"/>
    <w:lvl w:ilvl="0">
      <w:start w:val="1"/>
      <w:numFmt w:val="upperLetter"/>
      <w:lvlText w:val="%1."/>
      <w:lvlJc w:val="left"/>
      <w:pPr>
        <w:tabs>
          <w:tab w:val="num" w:pos="216"/>
        </w:tabs>
        <w:ind w:left="360"/>
      </w:pPr>
      <w:rPr>
        <w:rFonts w:ascii="Arial" w:hAnsi="Arial" w:cs="Arial"/>
        <w:snapToGrid/>
        <w:sz w:val="14"/>
        <w:szCs w:val="14"/>
      </w:rPr>
    </w:lvl>
  </w:abstractNum>
  <w:num w:numId="1">
    <w:abstractNumId w:val="2"/>
  </w:num>
  <w:num w:numId="2">
    <w:abstractNumId w:val="2"/>
    <w:lvlOverride w:ilvl="0">
      <w:lvl w:ilvl="0">
        <w:numFmt w:val="upperLetter"/>
        <w:lvlText w:val="%1."/>
        <w:lvlJc w:val="left"/>
        <w:pPr>
          <w:tabs>
            <w:tab w:val="num" w:pos="288"/>
          </w:tabs>
          <w:ind w:left="221"/>
        </w:pPr>
        <w:rPr>
          <w:rFonts w:ascii="Arial" w:hAnsi="Arial" w:cs="Arial"/>
          <w:snapToGrid/>
          <w:sz w:val="14"/>
          <w:szCs w:val="14"/>
        </w:rPr>
      </w:lvl>
    </w:lvlOverride>
  </w:num>
  <w:num w:numId="3">
    <w:abstractNumId w:val="3"/>
  </w:num>
  <w:num w:numId="4">
    <w:abstractNumId w:val="3"/>
    <w:lvlOverride w:ilvl="0">
      <w:lvl w:ilvl="0">
        <w:numFmt w:val="upperLetter"/>
        <w:lvlText w:val="%1."/>
        <w:lvlJc w:val="left"/>
        <w:pPr>
          <w:tabs>
            <w:tab w:val="num" w:pos="216"/>
          </w:tabs>
          <w:ind w:left="360"/>
        </w:pPr>
        <w:rPr>
          <w:rFonts w:ascii="Arial" w:hAnsi="Arial" w:cs="Arial"/>
          <w:snapToGrid/>
          <w:sz w:val="14"/>
          <w:szCs w:val="14"/>
        </w:rPr>
      </w:lvl>
    </w:lvlOverride>
  </w:num>
  <w:num w:numId="5">
    <w:abstractNumId w:val="3"/>
    <w:lvlOverride w:ilvl="0">
      <w:lvl w:ilvl="0">
        <w:numFmt w:val="upperLetter"/>
        <w:lvlText w:val="%1."/>
        <w:lvlJc w:val="left"/>
        <w:pPr>
          <w:tabs>
            <w:tab w:val="num" w:pos="288"/>
          </w:tabs>
          <w:ind w:left="360"/>
        </w:pPr>
        <w:rPr>
          <w:rFonts w:ascii="Arial" w:hAnsi="Arial" w:cs="Arial"/>
          <w:snapToGrid/>
          <w:spacing w:val="-1"/>
          <w:sz w:val="14"/>
          <w:szCs w:val="14"/>
        </w:rPr>
      </w:lvl>
    </w:lvlOverride>
  </w:num>
  <w:num w:numId="6">
    <w:abstractNumId w:val="3"/>
    <w:lvlOverride w:ilvl="0">
      <w:lvl w:ilvl="0">
        <w:numFmt w:val="upperLetter"/>
        <w:lvlText w:val="%1."/>
        <w:lvlJc w:val="left"/>
        <w:pPr>
          <w:tabs>
            <w:tab w:val="num" w:pos="288"/>
          </w:tabs>
          <w:ind w:left="360"/>
        </w:pPr>
        <w:rPr>
          <w:rFonts w:ascii="Arial" w:hAnsi="Arial" w:cs="Arial"/>
          <w:snapToGrid/>
          <w:sz w:val="14"/>
          <w:szCs w:val="14"/>
        </w:rPr>
      </w:lvl>
    </w:lvlOverride>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225C"/>
    <w:rsid w:val="000307E8"/>
    <w:rsid w:val="000A13BC"/>
    <w:rsid w:val="00105081"/>
    <w:rsid w:val="00111530"/>
    <w:rsid w:val="0019468B"/>
    <w:rsid w:val="001A0763"/>
    <w:rsid w:val="002125BD"/>
    <w:rsid w:val="00236BFC"/>
    <w:rsid w:val="00237A20"/>
    <w:rsid w:val="00283D35"/>
    <w:rsid w:val="003132B8"/>
    <w:rsid w:val="005131EA"/>
    <w:rsid w:val="00587E7C"/>
    <w:rsid w:val="005F185A"/>
    <w:rsid w:val="0060390D"/>
    <w:rsid w:val="006E4DE9"/>
    <w:rsid w:val="006F4D2B"/>
    <w:rsid w:val="00803E4A"/>
    <w:rsid w:val="008410FB"/>
    <w:rsid w:val="008A225C"/>
    <w:rsid w:val="008D2F1A"/>
    <w:rsid w:val="00950CA1"/>
    <w:rsid w:val="00A92817"/>
    <w:rsid w:val="00B861D5"/>
    <w:rsid w:val="00D044D7"/>
    <w:rsid w:val="00DA4A87"/>
    <w:rsid w:val="00E4146C"/>
    <w:rsid w:val="00F95A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martTagType w:namespaceuri="urn:schemas-microsoft-com:office:smarttags" w:name="PlaceType"/>
  <w:smartTagType w:namespaceuri="urn:schemas-microsoft-com:office:smarttags" w:name="PlaceName"/>
  <w:smartTagType w:namespaceuri="urn:schemas-microsoft-com:office:smarttags" w:name="date"/>
  <w:smartTagType w:namespaceuri="urn:schemas-microsoft-com:office:smarttags" w:name="place"/>
  <w:smartTagType w:namespaceuri="urn:schemas-microsoft-com:office:smarttags" w:name="country-region"/>
  <w:shapeDefaults>
    <o:shapedefaults v:ext="edit" spidmax="6145"/>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adjustRightInd w:val="0"/>
      <w:spacing w:after="0" w:line="240" w:lineRule="auto"/>
    </w:pPr>
    <w:rPr>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adjustRightInd w:val="0"/>
      <w:spacing w:after="0" w:line="240" w:lineRule="auto"/>
    </w:pPr>
    <w:rPr>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18" Type="http://schemas.openxmlformats.org/officeDocument/2006/relationships/footer" Target="footer1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5.xml"/><Relationship Id="rId17" Type="http://schemas.openxmlformats.org/officeDocument/2006/relationships/footer" Target="footer10.xml"/><Relationship Id="rId2" Type="http://schemas.openxmlformats.org/officeDocument/2006/relationships/styles" Target="styles.xml"/><Relationship Id="rId16" Type="http://schemas.openxmlformats.org/officeDocument/2006/relationships/footer" Target="footer9.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8.xml"/><Relationship Id="rId10" Type="http://schemas.openxmlformats.org/officeDocument/2006/relationships/footer" Target="footer3.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2057</Words>
  <Characters>11224</Characters>
  <Application>Microsoft Office Word</Application>
  <DocSecurity>4</DocSecurity>
  <Lines>93</Lines>
  <Paragraphs>26</Paragraphs>
  <ScaleCrop>false</ScaleCrop>
  <HeadingPairs>
    <vt:vector size="2" baseType="variant">
      <vt:variant>
        <vt:lpstr>Title</vt:lpstr>
      </vt:variant>
      <vt:variant>
        <vt:i4>1</vt:i4>
      </vt:variant>
    </vt:vector>
  </HeadingPairs>
  <TitlesOfParts>
    <vt:vector size="1" baseType="lpstr">
      <vt:lpstr>Section 3 Summary Report</vt:lpstr>
    </vt:vector>
  </TitlesOfParts>
  <Company/>
  <LinksUpToDate>false</LinksUpToDate>
  <CharactersWithSpaces>13255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3 Summary Report</dc:title>
  <dc:creator>Kabir, Mahjabeen</dc:creator>
  <cp:lastModifiedBy>Warden, Annette</cp:lastModifiedBy>
  <cp:revision>2</cp:revision>
  <cp:lastPrinted>2014-09-05T13:55:00Z</cp:lastPrinted>
  <dcterms:created xsi:type="dcterms:W3CDTF">2014-10-10T17:43:00Z</dcterms:created>
  <dcterms:modified xsi:type="dcterms:W3CDTF">2014-10-10T17:43:00Z</dcterms:modified>
</cp:coreProperties>
</file>